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A32FD">
      <w:pPr>
        <w:tabs>
          <w:tab w:val="left" w:pos="284"/>
        </w:tabs>
        <w:rPr>
          <w:rFonts w:ascii="Times New Roman" w:hAnsi="Times New Roman"/>
          <w:b/>
          <w:color w:val="FF0000"/>
          <w:w w:val="98"/>
          <w:sz w:val="28"/>
          <w:szCs w:val="28"/>
        </w:rPr>
      </w:pPr>
    </w:p>
    <w:p w14:paraId="0AA520C0">
      <w:pPr>
        <w:tabs>
          <w:tab w:val="left" w:pos="284"/>
        </w:tabs>
        <w:rPr>
          <w:rFonts w:ascii="Times New Roman" w:hAnsi="Times New Roman"/>
          <w:b/>
          <w:w w:val="98"/>
          <w:sz w:val="28"/>
          <w:szCs w:val="28"/>
        </w:rPr>
      </w:pPr>
      <w:r>
        <w:rPr>
          <w:rFonts w:ascii="Times New Roman" w:hAnsi="Times New Roman"/>
          <w:b/>
          <w:w w:val="98"/>
          <w:sz w:val="28"/>
          <w:szCs w:val="28"/>
          <w:lang w:val="vi-VN"/>
        </w:rPr>
        <w:t xml:space="preserve">                                       KIỂM TRA GIỮA HỌC KÌ II</w:t>
      </w:r>
    </w:p>
    <w:p w14:paraId="090773DF">
      <w:pPr>
        <w:rPr>
          <w:rFonts w:ascii="Times New Roman" w:hAnsi="Times New Roman"/>
          <w:b/>
          <w:sz w:val="28"/>
          <w:szCs w:val="28"/>
          <w:lang w:val="vi-VN"/>
        </w:rPr>
      </w:pPr>
      <w:r>
        <w:rPr>
          <w:rFonts w:ascii="Times New Roman" w:hAnsi="Times New Roman"/>
          <w:b/>
          <w:w w:val="98"/>
          <w:sz w:val="28"/>
          <w:szCs w:val="28"/>
        </w:rPr>
        <w:t xml:space="preserve">                                      </w:t>
      </w:r>
      <w:bookmarkStart w:id="2" w:name="_GoBack"/>
      <w:bookmarkEnd w:id="2"/>
    </w:p>
    <w:p w14:paraId="6C135B50">
      <w:pPr>
        <w:rPr>
          <w:rFonts w:ascii="Times New Roman" w:hAnsi="Times New Roman"/>
          <w:b/>
          <w:sz w:val="28"/>
          <w:szCs w:val="28"/>
        </w:rPr>
      </w:pPr>
      <w:r>
        <w:rPr>
          <w:rFonts w:ascii="Times New Roman" w:hAnsi="Times New Roman"/>
          <w:b/>
          <w:sz w:val="28"/>
          <w:szCs w:val="28"/>
        </w:rPr>
        <w:t>1. KHUNG MA TRẬN</w:t>
      </w:r>
    </w:p>
    <w:p w14:paraId="3DA30466">
      <w:pPr>
        <w:rPr>
          <w:rFonts w:ascii="Times New Roman" w:hAnsi="Times New Roman"/>
          <w:sz w:val="28"/>
          <w:szCs w:val="28"/>
        </w:rPr>
      </w:pPr>
    </w:p>
    <w:tbl>
      <w:tblPr>
        <w:tblStyle w:val="8"/>
        <w:tblW w:w="524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0"/>
        <w:gridCol w:w="1271"/>
        <w:gridCol w:w="1235"/>
        <w:gridCol w:w="1010"/>
        <w:gridCol w:w="761"/>
        <w:gridCol w:w="621"/>
        <w:gridCol w:w="808"/>
        <w:gridCol w:w="761"/>
        <w:gridCol w:w="893"/>
        <w:gridCol w:w="683"/>
        <w:gridCol w:w="891"/>
        <w:gridCol w:w="1039"/>
        <w:gridCol w:w="683"/>
        <w:gridCol w:w="761"/>
        <w:gridCol w:w="621"/>
        <w:gridCol w:w="683"/>
        <w:gridCol w:w="761"/>
        <w:gridCol w:w="621"/>
        <w:gridCol w:w="817"/>
      </w:tblGrid>
      <w:tr w14:paraId="6BD4B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0" w:type="auto"/>
            <w:vMerge w:val="restart"/>
            <w:shd w:val="clear" w:color="auto" w:fill="FFFF00"/>
            <w:vAlign w:val="center"/>
          </w:tcPr>
          <w:p w14:paraId="31EC8C1B">
            <w:pPr>
              <w:jc w:val="center"/>
              <w:rPr>
                <w:rFonts w:ascii="Times New Roman" w:hAnsi="Times New Roman"/>
                <w:b/>
                <w:sz w:val="28"/>
                <w:szCs w:val="28"/>
                <w:lang w:val="vi-VN" w:eastAsia="ja-JP"/>
              </w:rPr>
            </w:pPr>
            <w:r>
              <w:rPr>
                <w:rFonts w:ascii="Times New Roman" w:hAnsi="Times New Roman"/>
                <w:b/>
                <w:sz w:val="28"/>
                <w:szCs w:val="28"/>
                <w:lang w:val="vi-VN" w:eastAsia="ja-JP"/>
              </w:rPr>
              <w:t>TT</w:t>
            </w:r>
          </w:p>
        </w:tc>
        <w:tc>
          <w:tcPr>
            <w:tcW w:w="416" w:type="pct"/>
            <w:vMerge w:val="restart"/>
            <w:shd w:val="clear" w:color="auto" w:fill="FFFF00"/>
            <w:vAlign w:val="center"/>
          </w:tcPr>
          <w:p w14:paraId="5AC7B37C">
            <w:pPr>
              <w:jc w:val="center"/>
              <w:rPr>
                <w:rFonts w:ascii="Times New Roman" w:hAnsi="Times New Roman"/>
                <w:b/>
                <w:sz w:val="28"/>
                <w:szCs w:val="28"/>
                <w:lang w:val="vi-VN" w:eastAsia="ja-JP"/>
              </w:rPr>
            </w:pPr>
            <w:r>
              <w:rPr>
                <w:rFonts w:ascii="Times New Roman" w:hAnsi="Times New Roman"/>
                <w:b/>
                <w:sz w:val="28"/>
                <w:szCs w:val="28"/>
                <w:lang w:val="vi-VN" w:eastAsia="ja-JP"/>
              </w:rPr>
              <w:t>Chương/ Chủ đề</w:t>
            </w:r>
          </w:p>
        </w:tc>
        <w:tc>
          <w:tcPr>
            <w:tcW w:w="404" w:type="pct"/>
            <w:vMerge w:val="restart"/>
            <w:shd w:val="clear" w:color="auto" w:fill="FFFF00"/>
            <w:vAlign w:val="center"/>
          </w:tcPr>
          <w:p w14:paraId="3A3D876B">
            <w:pPr>
              <w:jc w:val="center"/>
              <w:rPr>
                <w:rFonts w:ascii="Times New Roman" w:hAnsi="Times New Roman"/>
                <w:b/>
                <w:sz w:val="28"/>
                <w:szCs w:val="28"/>
                <w:lang w:val="vi-VN" w:eastAsia="ja-JP"/>
              </w:rPr>
            </w:pPr>
            <w:r>
              <w:rPr>
                <w:rFonts w:ascii="Times New Roman" w:hAnsi="Times New Roman"/>
                <w:b/>
                <w:sz w:val="28"/>
                <w:szCs w:val="28"/>
                <w:lang w:val="vi-VN" w:eastAsia="ja-JP"/>
              </w:rPr>
              <w:t>Nội dung/ đơn vị kiến thức</w:t>
            </w:r>
          </w:p>
        </w:tc>
        <w:tc>
          <w:tcPr>
            <w:tcW w:w="3046" w:type="pct"/>
            <w:gridSpan w:val="12"/>
            <w:shd w:val="clear" w:color="auto" w:fill="FFFF00"/>
            <w:vAlign w:val="center"/>
          </w:tcPr>
          <w:p w14:paraId="6580F8DF">
            <w:pPr>
              <w:jc w:val="center"/>
              <w:rPr>
                <w:rFonts w:ascii="Times New Roman" w:hAnsi="Times New Roman"/>
                <w:b/>
                <w:sz w:val="28"/>
                <w:szCs w:val="28"/>
                <w:lang w:val="vi-VN" w:eastAsia="ja-JP"/>
              </w:rPr>
            </w:pPr>
            <w:r>
              <w:rPr>
                <w:rFonts w:ascii="Times New Roman" w:hAnsi="Times New Roman"/>
                <w:b/>
                <w:sz w:val="28"/>
                <w:szCs w:val="28"/>
                <w:lang w:val="vi-VN" w:eastAsia="ja-JP"/>
              </w:rPr>
              <w:t>Mức độ đánh giá</w:t>
            </w:r>
          </w:p>
        </w:tc>
        <w:tc>
          <w:tcPr>
            <w:tcW w:w="0" w:type="auto"/>
            <w:gridSpan w:val="3"/>
            <w:vMerge w:val="restart"/>
            <w:shd w:val="clear" w:color="auto" w:fill="FFFF00"/>
            <w:vAlign w:val="center"/>
          </w:tcPr>
          <w:p w14:paraId="1FD87D86">
            <w:pPr>
              <w:jc w:val="center"/>
              <w:rPr>
                <w:rFonts w:ascii="Times New Roman" w:hAnsi="Times New Roman"/>
                <w:b/>
                <w:sz w:val="28"/>
                <w:szCs w:val="28"/>
                <w:lang w:val="vi-VN" w:eastAsia="ja-JP"/>
              </w:rPr>
            </w:pPr>
            <w:r>
              <w:rPr>
                <w:rFonts w:ascii="Times New Roman" w:hAnsi="Times New Roman"/>
                <w:b/>
                <w:sz w:val="28"/>
                <w:szCs w:val="28"/>
                <w:lang w:val="vi-VN" w:eastAsia="ja-JP"/>
              </w:rPr>
              <w:t>Tổng</w:t>
            </w:r>
          </w:p>
        </w:tc>
        <w:tc>
          <w:tcPr>
            <w:tcW w:w="0" w:type="auto"/>
            <w:vMerge w:val="restart"/>
            <w:shd w:val="clear" w:color="auto" w:fill="FFFF00"/>
            <w:vAlign w:val="center"/>
          </w:tcPr>
          <w:p w14:paraId="4F54307B">
            <w:pPr>
              <w:jc w:val="center"/>
              <w:rPr>
                <w:rFonts w:ascii="Times New Roman" w:hAnsi="Times New Roman"/>
                <w:b/>
                <w:sz w:val="28"/>
                <w:szCs w:val="28"/>
                <w:lang w:val="vi-VN" w:eastAsia="ja-JP"/>
              </w:rPr>
            </w:pPr>
            <w:r>
              <w:rPr>
                <w:rFonts w:ascii="Times New Roman" w:hAnsi="Times New Roman"/>
                <w:b/>
                <w:sz w:val="28"/>
                <w:szCs w:val="28"/>
                <w:lang w:val="vi-VN" w:eastAsia="ja-JP"/>
              </w:rPr>
              <w:t>Tỉ lệ % điểm</w:t>
            </w:r>
          </w:p>
        </w:tc>
      </w:tr>
      <w:tr w14:paraId="7E82F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vAlign w:val="center"/>
          </w:tcPr>
          <w:p w14:paraId="5B97F443">
            <w:pPr>
              <w:jc w:val="center"/>
              <w:rPr>
                <w:rFonts w:ascii="Times New Roman" w:hAnsi="Times New Roman"/>
                <w:sz w:val="28"/>
                <w:szCs w:val="28"/>
                <w:lang w:val="vi-VN" w:eastAsia="ja-JP"/>
              </w:rPr>
            </w:pPr>
          </w:p>
        </w:tc>
        <w:tc>
          <w:tcPr>
            <w:tcW w:w="416" w:type="pct"/>
            <w:vMerge w:val="continue"/>
            <w:vAlign w:val="center"/>
          </w:tcPr>
          <w:p w14:paraId="6F829F8E">
            <w:pPr>
              <w:jc w:val="center"/>
              <w:rPr>
                <w:rFonts w:ascii="Times New Roman" w:hAnsi="Times New Roman"/>
                <w:sz w:val="28"/>
                <w:szCs w:val="28"/>
                <w:lang w:val="vi-VN" w:eastAsia="ja-JP"/>
              </w:rPr>
            </w:pPr>
          </w:p>
        </w:tc>
        <w:tc>
          <w:tcPr>
            <w:tcW w:w="404" w:type="pct"/>
            <w:vMerge w:val="continue"/>
            <w:shd w:val="clear" w:color="auto" w:fill="A8D08D" w:themeFill="accent6" w:themeFillTint="99"/>
            <w:vAlign w:val="center"/>
          </w:tcPr>
          <w:p w14:paraId="012FF60A">
            <w:pPr>
              <w:jc w:val="center"/>
              <w:rPr>
                <w:rFonts w:ascii="Times New Roman" w:hAnsi="Times New Roman"/>
                <w:b/>
                <w:sz w:val="28"/>
                <w:szCs w:val="28"/>
                <w:lang w:val="vi-VN" w:eastAsia="ja-JP"/>
              </w:rPr>
            </w:pPr>
          </w:p>
        </w:tc>
        <w:tc>
          <w:tcPr>
            <w:tcW w:w="783" w:type="pct"/>
            <w:gridSpan w:val="3"/>
            <w:shd w:val="clear" w:color="auto" w:fill="A8D08D" w:themeFill="accent6" w:themeFillTint="99"/>
            <w:vAlign w:val="center"/>
          </w:tcPr>
          <w:p w14:paraId="27FE7D08">
            <w:pPr>
              <w:jc w:val="center"/>
              <w:rPr>
                <w:rFonts w:ascii="Times New Roman" w:hAnsi="Times New Roman"/>
                <w:b/>
                <w:sz w:val="28"/>
                <w:szCs w:val="28"/>
                <w:lang w:val="vi-VN" w:eastAsia="ja-JP"/>
              </w:rPr>
            </w:pPr>
            <w:r>
              <w:rPr>
                <w:rFonts w:ascii="Times New Roman" w:hAnsi="Times New Roman"/>
                <w:b/>
                <w:sz w:val="28"/>
                <w:szCs w:val="28"/>
                <w:lang w:val="vi-VN" w:eastAsia="ja-JP"/>
              </w:rPr>
              <w:t>TNKQ nhiều lựa chọn</w:t>
            </w:r>
          </w:p>
        </w:tc>
        <w:tc>
          <w:tcPr>
            <w:tcW w:w="0" w:type="auto"/>
            <w:gridSpan w:val="3"/>
            <w:shd w:val="clear" w:color="auto" w:fill="A8D08D" w:themeFill="accent6" w:themeFillTint="99"/>
            <w:vAlign w:val="center"/>
          </w:tcPr>
          <w:p w14:paraId="690F5381">
            <w:pPr>
              <w:jc w:val="center"/>
              <w:rPr>
                <w:rFonts w:ascii="Times New Roman" w:hAnsi="Times New Roman"/>
                <w:b/>
                <w:sz w:val="28"/>
                <w:szCs w:val="28"/>
                <w:lang w:val="vi-VN" w:eastAsia="ja-JP"/>
              </w:rPr>
            </w:pPr>
            <w:r>
              <w:rPr>
                <w:rFonts w:ascii="Times New Roman" w:hAnsi="Times New Roman"/>
                <w:b/>
                <w:sz w:val="28"/>
                <w:szCs w:val="28"/>
                <w:lang w:val="vi-VN" w:eastAsia="ja-JP"/>
              </w:rPr>
              <w:t>TNKQ đúng - sai</w:t>
            </w:r>
          </w:p>
        </w:tc>
        <w:tc>
          <w:tcPr>
            <w:tcW w:w="781" w:type="pct"/>
            <w:gridSpan w:val="3"/>
            <w:shd w:val="clear" w:color="auto" w:fill="A8D08D" w:themeFill="accent6" w:themeFillTint="99"/>
            <w:vAlign w:val="center"/>
          </w:tcPr>
          <w:p w14:paraId="0C0358AA">
            <w:pPr>
              <w:jc w:val="center"/>
              <w:rPr>
                <w:rFonts w:ascii="Times New Roman" w:hAnsi="Times New Roman"/>
                <w:b/>
                <w:sz w:val="28"/>
                <w:szCs w:val="28"/>
                <w:lang w:val="vi-VN" w:eastAsia="ja-JP"/>
              </w:rPr>
            </w:pPr>
            <w:r>
              <w:rPr>
                <w:rFonts w:ascii="Times New Roman" w:hAnsi="Times New Roman"/>
                <w:b/>
                <w:sz w:val="28"/>
                <w:szCs w:val="28"/>
                <w:lang w:val="vi-VN" w:eastAsia="ja-JP"/>
              </w:rPr>
              <w:t>TNKQ trả lời ngắn</w:t>
            </w:r>
          </w:p>
        </w:tc>
        <w:tc>
          <w:tcPr>
            <w:tcW w:w="0" w:type="auto"/>
            <w:gridSpan w:val="3"/>
            <w:shd w:val="clear" w:color="auto" w:fill="A8D08D" w:themeFill="accent6" w:themeFillTint="99"/>
            <w:vAlign w:val="center"/>
          </w:tcPr>
          <w:p w14:paraId="776D36FD">
            <w:pPr>
              <w:jc w:val="center"/>
              <w:rPr>
                <w:rFonts w:ascii="Times New Roman" w:hAnsi="Times New Roman"/>
                <w:b/>
                <w:sz w:val="28"/>
                <w:szCs w:val="28"/>
                <w:lang w:val="vi-VN" w:eastAsia="ja-JP"/>
              </w:rPr>
            </w:pPr>
            <w:r>
              <w:rPr>
                <w:rFonts w:ascii="Times New Roman" w:hAnsi="Times New Roman"/>
                <w:b/>
                <w:sz w:val="28"/>
                <w:szCs w:val="28"/>
                <w:lang w:val="vi-VN" w:eastAsia="ja-JP"/>
              </w:rPr>
              <w:t>Tự luận</w:t>
            </w:r>
          </w:p>
        </w:tc>
        <w:tc>
          <w:tcPr>
            <w:tcW w:w="0" w:type="auto"/>
            <w:gridSpan w:val="3"/>
            <w:vMerge w:val="continue"/>
            <w:vAlign w:val="center"/>
          </w:tcPr>
          <w:p w14:paraId="33E381D2">
            <w:pPr>
              <w:jc w:val="center"/>
              <w:rPr>
                <w:rFonts w:ascii="Times New Roman" w:hAnsi="Times New Roman"/>
                <w:sz w:val="28"/>
                <w:szCs w:val="28"/>
                <w:lang w:val="vi-VN" w:eastAsia="ja-JP"/>
              </w:rPr>
            </w:pPr>
          </w:p>
        </w:tc>
        <w:tc>
          <w:tcPr>
            <w:tcW w:w="0" w:type="auto"/>
            <w:vMerge w:val="continue"/>
            <w:vAlign w:val="center"/>
          </w:tcPr>
          <w:p w14:paraId="39F81D25">
            <w:pPr>
              <w:jc w:val="center"/>
              <w:rPr>
                <w:rFonts w:ascii="Times New Roman" w:hAnsi="Times New Roman"/>
                <w:sz w:val="28"/>
                <w:szCs w:val="28"/>
                <w:lang w:val="vi-VN" w:eastAsia="ja-JP"/>
              </w:rPr>
            </w:pPr>
          </w:p>
        </w:tc>
      </w:tr>
      <w:tr w14:paraId="10692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vAlign w:val="center"/>
          </w:tcPr>
          <w:p w14:paraId="0118A507">
            <w:pPr>
              <w:jc w:val="center"/>
              <w:rPr>
                <w:rFonts w:ascii="Times New Roman" w:hAnsi="Times New Roman"/>
                <w:sz w:val="28"/>
                <w:szCs w:val="28"/>
                <w:lang w:val="vi-VN" w:eastAsia="ja-JP"/>
              </w:rPr>
            </w:pPr>
          </w:p>
        </w:tc>
        <w:tc>
          <w:tcPr>
            <w:tcW w:w="416" w:type="pct"/>
            <w:vMerge w:val="continue"/>
            <w:vAlign w:val="center"/>
          </w:tcPr>
          <w:p w14:paraId="297FBEA8">
            <w:pPr>
              <w:jc w:val="center"/>
              <w:rPr>
                <w:rFonts w:ascii="Times New Roman" w:hAnsi="Times New Roman"/>
                <w:sz w:val="28"/>
                <w:szCs w:val="28"/>
                <w:lang w:val="vi-VN" w:eastAsia="ja-JP"/>
              </w:rPr>
            </w:pPr>
          </w:p>
        </w:tc>
        <w:tc>
          <w:tcPr>
            <w:tcW w:w="404" w:type="pct"/>
            <w:vMerge w:val="continue"/>
            <w:shd w:val="clear" w:color="auto" w:fill="DADADA" w:themeFill="accent3" w:themeFillTint="66"/>
            <w:vAlign w:val="center"/>
          </w:tcPr>
          <w:p w14:paraId="24C206F4">
            <w:pPr>
              <w:jc w:val="center"/>
              <w:rPr>
                <w:rFonts w:ascii="Times New Roman" w:hAnsi="Times New Roman"/>
                <w:sz w:val="28"/>
                <w:szCs w:val="28"/>
                <w:lang w:val="vi-VN" w:eastAsia="ja-JP"/>
              </w:rPr>
            </w:pPr>
          </w:p>
        </w:tc>
        <w:tc>
          <w:tcPr>
            <w:tcW w:w="331" w:type="pct"/>
            <w:shd w:val="clear" w:color="auto" w:fill="DADADA" w:themeFill="accent3" w:themeFillTint="66"/>
            <w:vAlign w:val="center"/>
          </w:tcPr>
          <w:p w14:paraId="42918E67">
            <w:pPr>
              <w:jc w:val="center"/>
              <w:rPr>
                <w:rFonts w:ascii="Times New Roman" w:hAnsi="Times New Roman"/>
                <w:sz w:val="28"/>
                <w:szCs w:val="28"/>
                <w:lang w:val="vi-VN" w:eastAsia="ja-JP"/>
              </w:rPr>
            </w:pPr>
            <w:r>
              <w:rPr>
                <w:rFonts w:ascii="Times New Roman" w:hAnsi="Times New Roman"/>
                <w:sz w:val="28"/>
                <w:szCs w:val="28"/>
                <w:lang w:val="vi-VN" w:eastAsia="ja-JP"/>
              </w:rPr>
              <w:t>Biết</w:t>
            </w:r>
          </w:p>
        </w:tc>
        <w:tc>
          <w:tcPr>
            <w:tcW w:w="249" w:type="pct"/>
            <w:shd w:val="clear" w:color="auto" w:fill="DADADA" w:themeFill="accent3" w:themeFillTint="66"/>
            <w:vAlign w:val="center"/>
          </w:tcPr>
          <w:p w14:paraId="6510D9BF">
            <w:pPr>
              <w:jc w:val="center"/>
              <w:rPr>
                <w:rFonts w:ascii="Times New Roman" w:hAnsi="Times New Roman"/>
                <w:sz w:val="28"/>
                <w:szCs w:val="28"/>
                <w:lang w:val="vi-VN" w:eastAsia="ja-JP"/>
              </w:rPr>
            </w:pPr>
            <w:r>
              <w:rPr>
                <w:rFonts w:ascii="Times New Roman" w:hAnsi="Times New Roman"/>
                <w:sz w:val="28"/>
                <w:szCs w:val="28"/>
                <w:lang w:val="vi-VN" w:eastAsia="ja-JP"/>
              </w:rPr>
              <w:t>Hiểu</w:t>
            </w:r>
          </w:p>
        </w:tc>
        <w:tc>
          <w:tcPr>
            <w:tcW w:w="203" w:type="pct"/>
            <w:shd w:val="clear" w:color="auto" w:fill="DADADA" w:themeFill="accent3" w:themeFillTint="66"/>
            <w:vAlign w:val="center"/>
          </w:tcPr>
          <w:p w14:paraId="527E721E">
            <w:pPr>
              <w:jc w:val="center"/>
              <w:rPr>
                <w:rFonts w:ascii="Times New Roman" w:hAnsi="Times New Roman"/>
                <w:sz w:val="28"/>
                <w:szCs w:val="28"/>
                <w:lang w:val="vi-VN" w:eastAsia="ja-JP"/>
              </w:rPr>
            </w:pPr>
            <w:r>
              <w:rPr>
                <w:rFonts w:ascii="Times New Roman" w:hAnsi="Times New Roman"/>
                <w:sz w:val="28"/>
                <w:szCs w:val="28"/>
                <w:lang w:val="vi-VN" w:eastAsia="ja-JP"/>
              </w:rPr>
              <w:t>VD</w:t>
            </w:r>
          </w:p>
        </w:tc>
        <w:tc>
          <w:tcPr>
            <w:tcW w:w="0" w:type="auto"/>
            <w:shd w:val="clear" w:color="auto" w:fill="DADADA" w:themeFill="accent3" w:themeFillTint="66"/>
            <w:vAlign w:val="center"/>
          </w:tcPr>
          <w:p w14:paraId="57ECBACB">
            <w:pPr>
              <w:jc w:val="center"/>
              <w:rPr>
                <w:rFonts w:ascii="Times New Roman" w:hAnsi="Times New Roman"/>
                <w:sz w:val="28"/>
                <w:szCs w:val="28"/>
                <w:lang w:val="vi-VN" w:eastAsia="ja-JP"/>
              </w:rPr>
            </w:pPr>
            <w:r>
              <w:rPr>
                <w:rFonts w:ascii="Times New Roman" w:hAnsi="Times New Roman"/>
                <w:sz w:val="28"/>
                <w:szCs w:val="28"/>
                <w:lang w:val="vi-VN" w:eastAsia="ja-JP"/>
              </w:rPr>
              <w:t>Biết</w:t>
            </w:r>
          </w:p>
        </w:tc>
        <w:tc>
          <w:tcPr>
            <w:tcW w:w="0" w:type="auto"/>
            <w:shd w:val="clear" w:color="auto" w:fill="DADADA" w:themeFill="accent3" w:themeFillTint="66"/>
            <w:vAlign w:val="center"/>
          </w:tcPr>
          <w:p w14:paraId="2FC6EC0B">
            <w:pPr>
              <w:jc w:val="center"/>
              <w:rPr>
                <w:rFonts w:ascii="Times New Roman" w:hAnsi="Times New Roman"/>
                <w:sz w:val="28"/>
                <w:szCs w:val="28"/>
                <w:lang w:val="vi-VN" w:eastAsia="ja-JP"/>
              </w:rPr>
            </w:pPr>
            <w:r>
              <w:rPr>
                <w:rFonts w:ascii="Times New Roman" w:hAnsi="Times New Roman"/>
                <w:sz w:val="28"/>
                <w:szCs w:val="28"/>
                <w:lang w:val="vi-VN" w:eastAsia="ja-JP"/>
              </w:rPr>
              <w:t>Hiểu</w:t>
            </w:r>
          </w:p>
        </w:tc>
        <w:tc>
          <w:tcPr>
            <w:tcW w:w="0" w:type="auto"/>
            <w:shd w:val="clear" w:color="auto" w:fill="DADADA" w:themeFill="accent3" w:themeFillTint="66"/>
            <w:vAlign w:val="center"/>
          </w:tcPr>
          <w:p w14:paraId="7D5A23DB">
            <w:pPr>
              <w:jc w:val="center"/>
              <w:rPr>
                <w:rFonts w:ascii="Times New Roman" w:hAnsi="Times New Roman"/>
                <w:sz w:val="28"/>
                <w:szCs w:val="28"/>
                <w:lang w:val="vi-VN" w:eastAsia="ja-JP"/>
              </w:rPr>
            </w:pPr>
            <w:r>
              <w:rPr>
                <w:rFonts w:ascii="Times New Roman" w:hAnsi="Times New Roman"/>
                <w:sz w:val="28"/>
                <w:szCs w:val="28"/>
                <w:lang w:val="vi-VN" w:eastAsia="ja-JP"/>
              </w:rPr>
              <w:t>VD</w:t>
            </w:r>
          </w:p>
        </w:tc>
        <w:tc>
          <w:tcPr>
            <w:tcW w:w="224" w:type="pct"/>
            <w:shd w:val="clear" w:color="auto" w:fill="DADADA" w:themeFill="accent3" w:themeFillTint="66"/>
            <w:vAlign w:val="center"/>
          </w:tcPr>
          <w:p w14:paraId="061E7BCD">
            <w:pPr>
              <w:jc w:val="center"/>
              <w:rPr>
                <w:rFonts w:ascii="Times New Roman" w:hAnsi="Times New Roman"/>
                <w:sz w:val="28"/>
                <w:szCs w:val="28"/>
                <w:lang w:val="vi-VN" w:eastAsia="ja-JP"/>
              </w:rPr>
            </w:pPr>
            <w:r>
              <w:rPr>
                <w:rFonts w:ascii="Times New Roman" w:hAnsi="Times New Roman"/>
                <w:sz w:val="28"/>
                <w:szCs w:val="28"/>
                <w:lang w:val="vi-VN" w:eastAsia="ja-JP"/>
              </w:rPr>
              <w:t>Biết</w:t>
            </w:r>
          </w:p>
        </w:tc>
        <w:tc>
          <w:tcPr>
            <w:tcW w:w="0" w:type="auto"/>
            <w:shd w:val="clear" w:color="auto" w:fill="DADADA" w:themeFill="accent3" w:themeFillTint="66"/>
            <w:vAlign w:val="center"/>
          </w:tcPr>
          <w:p w14:paraId="5A802909">
            <w:pPr>
              <w:jc w:val="center"/>
              <w:rPr>
                <w:rFonts w:ascii="Times New Roman" w:hAnsi="Times New Roman"/>
                <w:sz w:val="28"/>
                <w:szCs w:val="28"/>
                <w:lang w:val="vi-VN" w:eastAsia="ja-JP"/>
              </w:rPr>
            </w:pPr>
            <w:r>
              <w:rPr>
                <w:rFonts w:ascii="Times New Roman" w:hAnsi="Times New Roman"/>
                <w:sz w:val="28"/>
                <w:szCs w:val="28"/>
                <w:lang w:val="vi-VN" w:eastAsia="ja-JP"/>
              </w:rPr>
              <w:t>Hiểu</w:t>
            </w:r>
          </w:p>
        </w:tc>
        <w:tc>
          <w:tcPr>
            <w:tcW w:w="0" w:type="auto"/>
            <w:shd w:val="clear" w:color="auto" w:fill="DADADA" w:themeFill="accent3" w:themeFillTint="66"/>
            <w:vAlign w:val="center"/>
          </w:tcPr>
          <w:p w14:paraId="01B315A4">
            <w:pPr>
              <w:jc w:val="center"/>
              <w:rPr>
                <w:rFonts w:ascii="Times New Roman" w:hAnsi="Times New Roman"/>
                <w:sz w:val="28"/>
                <w:szCs w:val="28"/>
                <w:lang w:val="vi-VN" w:eastAsia="ja-JP"/>
              </w:rPr>
            </w:pPr>
            <w:r>
              <w:rPr>
                <w:rFonts w:ascii="Times New Roman" w:hAnsi="Times New Roman"/>
                <w:sz w:val="28"/>
                <w:szCs w:val="28"/>
                <w:lang w:val="vi-VN" w:eastAsia="ja-JP"/>
              </w:rPr>
              <w:t>VD</w:t>
            </w:r>
          </w:p>
        </w:tc>
        <w:tc>
          <w:tcPr>
            <w:tcW w:w="0" w:type="auto"/>
            <w:shd w:val="clear" w:color="auto" w:fill="DADADA" w:themeFill="accent3" w:themeFillTint="66"/>
            <w:vAlign w:val="center"/>
          </w:tcPr>
          <w:p w14:paraId="4E51E01C">
            <w:pPr>
              <w:jc w:val="center"/>
              <w:rPr>
                <w:rFonts w:ascii="Times New Roman" w:hAnsi="Times New Roman"/>
                <w:sz w:val="28"/>
                <w:szCs w:val="28"/>
                <w:lang w:val="vi-VN" w:eastAsia="ja-JP"/>
              </w:rPr>
            </w:pPr>
            <w:r>
              <w:rPr>
                <w:rFonts w:ascii="Times New Roman" w:hAnsi="Times New Roman"/>
                <w:sz w:val="28"/>
                <w:szCs w:val="28"/>
                <w:lang w:val="vi-VN" w:eastAsia="ja-JP"/>
              </w:rPr>
              <w:t>Biết</w:t>
            </w:r>
          </w:p>
        </w:tc>
        <w:tc>
          <w:tcPr>
            <w:tcW w:w="0" w:type="auto"/>
            <w:shd w:val="clear" w:color="auto" w:fill="DADADA" w:themeFill="accent3" w:themeFillTint="66"/>
            <w:vAlign w:val="center"/>
          </w:tcPr>
          <w:p w14:paraId="360F8078">
            <w:pPr>
              <w:jc w:val="center"/>
              <w:rPr>
                <w:rFonts w:ascii="Times New Roman" w:hAnsi="Times New Roman"/>
                <w:sz w:val="28"/>
                <w:szCs w:val="28"/>
                <w:lang w:val="vi-VN" w:eastAsia="ja-JP"/>
              </w:rPr>
            </w:pPr>
            <w:r>
              <w:rPr>
                <w:rFonts w:ascii="Times New Roman" w:hAnsi="Times New Roman"/>
                <w:sz w:val="28"/>
                <w:szCs w:val="28"/>
                <w:lang w:val="vi-VN" w:eastAsia="ja-JP"/>
              </w:rPr>
              <w:t>Hiểu</w:t>
            </w:r>
          </w:p>
        </w:tc>
        <w:tc>
          <w:tcPr>
            <w:tcW w:w="0" w:type="auto"/>
            <w:shd w:val="clear" w:color="auto" w:fill="DADADA" w:themeFill="accent3" w:themeFillTint="66"/>
            <w:vAlign w:val="center"/>
          </w:tcPr>
          <w:p w14:paraId="0BC05476">
            <w:pPr>
              <w:jc w:val="center"/>
              <w:rPr>
                <w:rFonts w:ascii="Times New Roman" w:hAnsi="Times New Roman"/>
                <w:sz w:val="28"/>
                <w:szCs w:val="28"/>
                <w:lang w:val="vi-VN" w:eastAsia="ja-JP"/>
              </w:rPr>
            </w:pPr>
            <w:r>
              <w:rPr>
                <w:rFonts w:ascii="Times New Roman" w:hAnsi="Times New Roman"/>
                <w:sz w:val="28"/>
                <w:szCs w:val="28"/>
                <w:lang w:val="vi-VN" w:eastAsia="ja-JP"/>
              </w:rPr>
              <w:t>VD</w:t>
            </w:r>
          </w:p>
        </w:tc>
        <w:tc>
          <w:tcPr>
            <w:tcW w:w="0" w:type="auto"/>
            <w:shd w:val="clear" w:color="auto" w:fill="DADADA" w:themeFill="accent3" w:themeFillTint="66"/>
            <w:vAlign w:val="center"/>
          </w:tcPr>
          <w:p w14:paraId="6C74F6AD">
            <w:pPr>
              <w:jc w:val="center"/>
              <w:rPr>
                <w:rFonts w:ascii="Times New Roman" w:hAnsi="Times New Roman"/>
                <w:sz w:val="28"/>
                <w:szCs w:val="28"/>
                <w:lang w:val="vi-VN" w:eastAsia="ja-JP"/>
              </w:rPr>
            </w:pPr>
            <w:r>
              <w:rPr>
                <w:rFonts w:ascii="Times New Roman" w:hAnsi="Times New Roman"/>
                <w:sz w:val="28"/>
                <w:szCs w:val="28"/>
                <w:lang w:val="vi-VN" w:eastAsia="ja-JP"/>
              </w:rPr>
              <w:t>Biết</w:t>
            </w:r>
          </w:p>
        </w:tc>
        <w:tc>
          <w:tcPr>
            <w:tcW w:w="0" w:type="auto"/>
            <w:shd w:val="clear" w:color="auto" w:fill="DADADA" w:themeFill="accent3" w:themeFillTint="66"/>
            <w:vAlign w:val="center"/>
          </w:tcPr>
          <w:p w14:paraId="5E283372">
            <w:pPr>
              <w:jc w:val="center"/>
              <w:rPr>
                <w:rFonts w:ascii="Times New Roman" w:hAnsi="Times New Roman"/>
                <w:sz w:val="28"/>
                <w:szCs w:val="28"/>
                <w:lang w:val="vi-VN" w:eastAsia="ja-JP"/>
              </w:rPr>
            </w:pPr>
            <w:r>
              <w:rPr>
                <w:rFonts w:ascii="Times New Roman" w:hAnsi="Times New Roman"/>
                <w:sz w:val="28"/>
                <w:szCs w:val="28"/>
                <w:lang w:val="vi-VN" w:eastAsia="ja-JP"/>
              </w:rPr>
              <w:t>Hiểu</w:t>
            </w:r>
          </w:p>
        </w:tc>
        <w:tc>
          <w:tcPr>
            <w:tcW w:w="0" w:type="auto"/>
            <w:shd w:val="clear" w:color="auto" w:fill="DADADA" w:themeFill="accent3" w:themeFillTint="66"/>
            <w:vAlign w:val="center"/>
          </w:tcPr>
          <w:p w14:paraId="474A8C22">
            <w:pPr>
              <w:jc w:val="center"/>
              <w:rPr>
                <w:rFonts w:ascii="Times New Roman" w:hAnsi="Times New Roman"/>
                <w:sz w:val="28"/>
                <w:szCs w:val="28"/>
                <w:lang w:val="vi-VN" w:eastAsia="ja-JP"/>
              </w:rPr>
            </w:pPr>
            <w:r>
              <w:rPr>
                <w:rFonts w:ascii="Times New Roman" w:hAnsi="Times New Roman"/>
                <w:sz w:val="28"/>
                <w:szCs w:val="28"/>
                <w:lang w:val="vi-VN" w:eastAsia="ja-JP"/>
              </w:rPr>
              <w:t>VD</w:t>
            </w:r>
          </w:p>
        </w:tc>
        <w:tc>
          <w:tcPr>
            <w:tcW w:w="0" w:type="auto"/>
            <w:vMerge w:val="continue"/>
            <w:vAlign w:val="center"/>
          </w:tcPr>
          <w:p w14:paraId="11EEC786">
            <w:pPr>
              <w:jc w:val="center"/>
              <w:rPr>
                <w:rFonts w:ascii="Times New Roman" w:hAnsi="Times New Roman"/>
                <w:sz w:val="28"/>
                <w:szCs w:val="28"/>
                <w:lang w:val="vi-VN" w:eastAsia="ja-JP"/>
              </w:rPr>
            </w:pPr>
          </w:p>
        </w:tc>
      </w:tr>
      <w:tr w14:paraId="19658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restart"/>
            <w:vAlign w:val="center"/>
          </w:tcPr>
          <w:p w14:paraId="2DA2CE14">
            <w:pPr>
              <w:jc w:val="center"/>
              <w:rPr>
                <w:rFonts w:ascii="Times New Roman" w:hAnsi="Times New Roman"/>
                <w:b/>
                <w:sz w:val="28"/>
                <w:szCs w:val="28"/>
                <w:lang w:val="vi-VN" w:eastAsia="ja-JP"/>
              </w:rPr>
            </w:pPr>
            <w:r>
              <w:rPr>
                <w:rFonts w:ascii="Times New Roman" w:hAnsi="Times New Roman"/>
                <w:b/>
                <w:sz w:val="28"/>
                <w:szCs w:val="28"/>
                <w:lang w:val="vi-VN" w:eastAsia="ja-JP"/>
              </w:rPr>
              <w:t>1</w:t>
            </w:r>
          </w:p>
        </w:tc>
        <w:tc>
          <w:tcPr>
            <w:tcW w:w="416" w:type="pct"/>
            <w:vMerge w:val="restart"/>
            <w:vAlign w:val="center"/>
          </w:tcPr>
          <w:p w14:paraId="59C8A882">
            <w:pPr>
              <w:jc w:val="center"/>
              <w:rPr>
                <w:rFonts w:ascii="Times New Roman" w:hAnsi="Times New Roman"/>
                <w:b/>
                <w:sz w:val="28"/>
                <w:szCs w:val="28"/>
                <w:lang w:val="vi-VN" w:eastAsia="ja-JP"/>
              </w:rPr>
            </w:pPr>
            <w:r>
              <w:rPr>
                <w:rFonts w:ascii="Times New Roman" w:hAnsi="Times New Roman"/>
                <w:b/>
                <w:sz w:val="28"/>
                <w:szCs w:val="28"/>
                <w:lang w:val="vi-VN" w:eastAsia="ja-JP"/>
              </w:rPr>
              <w:t>Chất và sự biến đổi của chất</w:t>
            </w:r>
          </w:p>
        </w:tc>
        <w:tc>
          <w:tcPr>
            <w:tcW w:w="404" w:type="pct"/>
            <w:vAlign w:val="center"/>
          </w:tcPr>
          <w:p w14:paraId="01F57BDD">
            <w:pPr>
              <w:rPr>
                <w:rFonts w:ascii="Times New Roman" w:hAnsi="Times New Roman"/>
                <w:sz w:val="28"/>
                <w:szCs w:val="28"/>
                <w:lang w:val="vi-VN" w:eastAsia="ja-JP"/>
              </w:rPr>
            </w:pPr>
            <w:r>
              <w:rPr>
                <w:rFonts w:ascii="Times New Roman" w:hAnsi="Times New Roman"/>
                <w:sz w:val="28"/>
                <w:szCs w:val="28"/>
                <w:lang w:val="vi-VN" w:eastAsia="ja-JP"/>
              </w:rPr>
              <w:t>Ethylic Alcohol</w:t>
            </w:r>
          </w:p>
        </w:tc>
        <w:tc>
          <w:tcPr>
            <w:tcW w:w="331" w:type="pct"/>
            <w:vAlign w:val="center"/>
          </w:tcPr>
          <w:p w14:paraId="419D91B2">
            <w:pPr>
              <w:jc w:val="center"/>
              <w:rPr>
                <w:rFonts w:ascii="Times New Roman" w:hAnsi="Times New Roman"/>
                <w:sz w:val="28"/>
                <w:szCs w:val="28"/>
                <w:lang w:val="vi-VN" w:eastAsia="ja-JP"/>
              </w:rPr>
            </w:pPr>
            <w:r>
              <w:rPr>
                <w:rFonts w:ascii="Times New Roman" w:hAnsi="Times New Roman"/>
                <w:sz w:val="28"/>
                <w:szCs w:val="28"/>
                <w:lang w:val="vi-VN" w:eastAsia="ja-JP"/>
              </w:rPr>
              <w:t>C1,C2,</w:t>
            </w:r>
          </w:p>
          <w:p w14:paraId="54EB2D49">
            <w:pPr>
              <w:jc w:val="center"/>
              <w:rPr>
                <w:rFonts w:ascii="Times New Roman" w:hAnsi="Times New Roman"/>
                <w:sz w:val="28"/>
                <w:szCs w:val="28"/>
                <w:lang w:val="vi-VN" w:eastAsia="ja-JP"/>
              </w:rPr>
            </w:pPr>
            <w:r>
              <w:rPr>
                <w:rFonts w:ascii="Times New Roman" w:hAnsi="Times New Roman"/>
                <w:sz w:val="28"/>
                <w:szCs w:val="28"/>
                <w:lang w:val="vi-VN" w:eastAsia="ja-JP"/>
              </w:rPr>
              <w:t>C3,C4</w:t>
            </w:r>
          </w:p>
        </w:tc>
        <w:tc>
          <w:tcPr>
            <w:tcW w:w="249" w:type="pct"/>
            <w:vAlign w:val="center"/>
          </w:tcPr>
          <w:p w14:paraId="5D352F45">
            <w:pPr>
              <w:jc w:val="center"/>
              <w:rPr>
                <w:rFonts w:ascii="Times New Roman" w:hAnsi="Times New Roman"/>
                <w:sz w:val="28"/>
                <w:szCs w:val="28"/>
                <w:lang w:val="vi-VN" w:eastAsia="ja-JP"/>
              </w:rPr>
            </w:pPr>
          </w:p>
        </w:tc>
        <w:tc>
          <w:tcPr>
            <w:tcW w:w="203" w:type="pct"/>
            <w:vAlign w:val="center"/>
          </w:tcPr>
          <w:p w14:paraId="5C635D88">
            <w:pPr>
              <w:jc w:val="center"/>
              <w:rPr>
                <w:rFonts w:ascii="Times New Roman" w:hAnsi="Times New Roman"/>
                <w:sz w:val="28"/>
                <w:szCs w:val="28"/>
                <w:lang w:val="vi-VN" w:eastAsia="ja-JP"/>
              </w:rPr>
            </w:pPr>
          </w:p>
        </w:tc>
        <w:tc>
          <w:tcPr>
            <w:tcW w:w="0" w:type="auto"/>
            <w:vAlign w:val="center"/>
          </w:tcPr>
          <w:p w14:paraId="6B0800B9">
            <w:pPr>
              <w:jc w:val="center"/>
              <w:rPr>
                <w:rFonts w:ascii="Times New Roman" w:hAnsi="Times New Roman"/>
                <w:sz w:val="28"/>
                <w:szCs w:val="28"/>
                <w:lang w:val="vi-VN" w:eastAsia="ja-JP"/>
              </w:rPr>
            </w:pPr>
          </w:p>
        </w:tc>
        <w:tc>
          <w:tcPr>
            <w:tcW w:w="0" w:type="auto"/>
            <w:vAlign w:val="center"/>
          </w:tcPr>
          <w:p w14:paraId="2D109CA3">
            <w:pPr>
              <w:jc w:val="center"/>
              <w:rPr>
                <w:rFonts w:ascii="Times New Roman" w:hAnsi="Times New Roman"/>
                <w:sz w:val="28"/>
                <w:szCs w:val="28"/>
                <w:lang w:val="vi-VN" w:eastAsia="ja-JP"/>
              </w:rPr>
            </w:pPr>
          </w:p>
        </w:tc>
        <w:tc>
          <w:tcPr>
            <w:tcW w:w="0" w:type="auto"/>
            <w:vAlign w:val="center"/>
          </w:tcPr>
          <w:p w14:paraId="7155F48D">
            <w:pPr>
              <w:jc w:val="center"/>
              <w:rPr>
                <w:rFonts w:ascii="Times New Roman" w:hAnsi="Times New Roman"/>
                <w:sz w:val="28"/>
                <w:szCs w:val="28"/>
                <w:lang w:val="vi-VN" w:eastAsia="ja-JP"/>
              </w:rPr>
            </w:pPr>
          </w:p>
        </w:tc>
        <w:tc>
          <w:tcPr>
            <w:tcW w:w="224" w:type="pct"/>
            <w:vAlign w:val="center"/>
          </w:tcPr>
          <w:p w14:paraId="0993AF2D">
            <w:pPr>
              <w:jc w:val="center"/>
              <w:rPr>
                <w:rFonts w:ascii="Times New Roman" w:hAnsi="Times New Roman"/>
                <w:sz w:val="28"/>
                <w:szCs w:val="28"/>
                <w:lang w:val="vi-VN" w:eastAsia="ja-JP"/>
              </w:rPr>
            </w:pPr>
          </w:p>
        </w:tc>
        <w:tc>
          <w:tcPr>
            <w:tcW w:w="0" w:type="auto"/>
            <w:vAlign w:val="center"/>
          </w:tcPr>
          <w:p w14:paraId="01B3FED5">
            <w:pPr>
              <w:jc w:val="center"/>
              <w:rPr>
                <w:rFonts w:ascii="Times New Roman" w:hAnsi="Times New Roman"/>
                <w:sz w:val="28"/>
                <w:szCs w:val="28"/>
                <w:lang w:val="vi-VN" w:eastAsia="ja-JP"/>
              </w:rPr>
            </w:pPr>
          </w:p>
        </w:tc>
        <w:tc>
          <w:tcPr>
            <w:tcW w:w="0" w:type="auto"/>
            <w:vAlign w:val="center"/>
          </w:tcPr>
          <w:p w14:paraId="7143EEAB">
            <w:pPr>
              <w:jc w:val="center"/>
              <w:rPr>
                <w:rFonts w:ascii="Times New Roman" w:hAnsi="Times New Roman"/>
                <w:sz w:val="28"/>
                <w:szCs w:val="28"/>
                <w:lang w:val="vi-VN" w:eastAsia="ja-JP"/>
              </w:rPr>
            </w:pPr>
          </w:p>
        </w:tc>
        <w:tc>
          <w:tcPr>
            <w:tcW w:w="0" w:type="auto"/>
            <w:vAlign w:val="center"/>
          </w:tcPr>
          <w:p w14:paraId="5628064A">
            <w:pPr>
              <w:jc w:val="center"/>
              <w:rPr>
                <w:rFonts w:ascii="Times New Roman" w:hAnsi="Times New Roman"/>
                <w:sz w:val="28"/>
                <w:szCs w:val="28"/>
                <w:lang w:val="vi-VN" w:eastAsia="ja-JP"/>
              </w:rPr>
            </w:pPr>
          </w:p>
        </w:tc>
        <w:tc>
          <w:tcPr>
            <w:tcW w:w="0" w:type="auto"/>
            <w:vAlign w:val="center"/>
          </w:tcPr>
          <w:p w14:paraId="58863280">
            <w:pPr>
              <w:jc w:val="center"/>
              <w:rPr>
                <w:rFonts w:ascii="Times New Roman" w:hAnsi="Times New Roman"/>
                <w:sz w:val="28"/>
                <w:szCs w:val="28"/>
                <w:lang w:val="vi-VN" w:eastAsia="ja-JP"/>
              </w:rPr>
            </w:pPr>
          </w:p>
        </w:tc>
        <w:tc>
          <w:tcPr>
            <w:tcW w:w="0" w:type="auto"/>
            <w:vAlign w:val="center"/>
          </w:tcPr>
          <w:p w14:paraId="2F4C4EBD">
            <w:pPr>
              <w:jc w:val="center"/>
              <w:rPr>
                <w:rFonts w:ascii="Times New Roman" w:hAnsi="Times New Roman"/>
                <w:sz w:val="28"/>
                <w:szCs w:val="28"/>
                <w:lang w:val="vi-VN" w:eastAsia="ja-JP"/>
              </w:rPr>
            </w:pPr>
          </w:p>
        </w:tc>
        <w:tc>
          <w:tcPr>
            <w:tcW w:w="0" w:type="auto"/>
            <w:vMerge w:val="restart"/>
            <w:vAlign w:val="center"/>
          </w:tcPr>
          <w:p w14:paraId="1D757444">
            <w:pPr>
              <w:jc w:val="center"/>
              <w:rPr>
                <w:rFonts w:ascii="Times New Roman" w:hAnsi="Times New Roman"/>
                <w:sz w:val="28"/>
                <w:szCs w:val="28"/>
                <w:lang w:val="en-US" w:eastAsia="ja-JP"/>
              </w:rPr>
            </w:pPr>
            <w:r>
              <w:rPr>
                <w:rFonts w:ascii="Times New Roman" w:hAnsi="Times New Roman"/>
                <w:sz w:val="28"/>
                <w:szCs w:val="28"/>
                <w:lang w:val="en-US" w:eastAsia="ja-JP"/>
              </w:rPr>
              <w:t>5</w:t>
            </w:r>
          </w:p>
        </w:tc>
        <w:tc>
          <w:tcPr>
            <w:tcW w:w="0" w:type="auto"/>
            <w:vMerge w:val="restart"/>
            <w:vAlign w:val="center"/>
          </w:tcPr>
          <w:p w14:paraId="3DFA12BF">
            <w:pPr>
              <w:jc w:val="center"/>
              <w:rPr>
                <w:rFonts w:ascii="Times New Roman" w:hAnsi="Times New Roman"/>
                <w:sz w:val="28"/>
                <w:szCs w:val="28"/>
                <w:lang w:val="en-US" w:eastAsia="ja-JP"/>
              </w:rPr>
            </w:pPr>
            <w:r>
              <w:rPr>
                <w:rFonts w:ascii="Times New Roman" w:hAnsi="Times New Roman"/>
                <w:sz w:val="28"/>
                <w:szCs w:val="28"/>
                <w:lang w:val="en-US" w:eastAsia="ja-JP"/>
              </w:rPr>
              <w:t>6</w:t>
            </w:r>
          </w:p>
        </w:tc>
        <w:tc>
          <w:tcPr>
            <w:tcW w:w="0" w:type="auto"/>
            <w:vMerge w:val="restart"/>
            <w:vAlign w:val="center"/>
          </w:tcPr>
          <w:p w14:paraId="3DADEC26">
            <w:pPr>
              <w:jc w:val="center"/>
              <w:rPr>
                <w:rFonts w:ascii="Times New Roman" w:hAnsi="Times New Roman"/>
                <w:sz w:val="28"/>
                <w:szCs w:val="28"/>
                <w:lang w:val="en-US" w:eastAsia="ja-JP"/>
              </w:rPr>
            </w:pPr>
            <w:r>
              <w:rPr>
                <w:rFonts w:ascii="Times New Roman" w:hAnsi="Times New Roman"/>
                <w:sz w:val="28"/>
                <w:szCs w:val="28"/>
                <w:lang w:val="en-US" w:eastAsia="ja-JP"/>
              </w:rPr>
              <w:t>2</w:t>
            </w:r>
          </w:p>
        </w:tc>
        <w:tc>
          <w:tcPr>
            <w:tcW w:w="0" w:type="auto"/>
            <w:vMerge w:val="restart"/>
            <w:shd w:val="clear" w:color="auto" w:fill="FFFF00"/>
            <w:vAlign w:val="center"/>
          </w:tcPr>
          <w:p w14:paraId="54494193">
            <w:pPr>
              <w:jc w:val="center"/>
              <w:rPr>
                <w:rFonts w:ascii="Times New Roman" w:hAnsi="Times New Roman"/>
                <w:b/>
                <w:sz w:val="28"/>
                <w:szCs w:val="28"/>
                <w:lang w:val="vi-VN" w:eastAsia="ja-JP"/>
              </w:rPr>
            </w:pPr>
            <w:r>
              <w:rPr>
                <w:rFonts w:ascii="Times New Roman" w:hAnsi="Times New Roman"/>
                <w:b/>
                <w:sz w:val="28"/>
                <w:szCs w:val="28"/>
                <w:lang w:val="vi-VN" w:eastAsia="ja-JP"/>
              </w:rPr>
              <w:t>32,5</w:t>
            </w:r>
          </w:p>
        </w:tc>
      </w:tr>
      <w:tr w14:paraId="09F36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continue"/>
            <w:vAlign w:val="center"/>
          </w:tcPr>
          <w:p w14:paraId="66161D47">
            <w:pPr>
              <w:jc w:val="center"/>
              <w:rPr>
                <w:rFonts w:ascii="Times New Roman" w:hAnsi="Times New Roman"/>
                <w:b/>
                <w:sz w:val="28"/>
                <w:szCs w:val="28"/>
                <w:lang w:val="vi-VN" w:eastAsia="ja-JP"/>
              </w:rPr>
            </w:pPr>
          </w:p>
        </w:tc>
        <w:tc>
          <w:tcPr>
            <w:tcW w:w="416" w:type="pct"/>
            <w:vMerge w:val="continue"/>
            <w:vAlign w:val="center"/>
          </w:tcPr>
          <w:p w14:paraId="796E2965">
            <w:pPr>
              <w:jc w:val="center"/>
              <w:rPr>
                <w:rFonts w:ascii="Times New Roman" w:hAnsi="Times New Roman"/>
                <w:b/>
                <w:sz w:val="28"/>
                <w:szCs w:val="28"/>
                <w:lang w:val="vi-VN" w:eastAsia="ja-JP"/>
              </w:rPr>
            </w:pPr>
          </w:p>
        </w:tc>
        <w:tc>
          <w:tcPr>
            <w:tcW w:w="404" w:type="pct"/>
            <w:vAlign w:val="center"/>
          </w:tcPr>
          <w:p w14:paraId="12370A85">
            <w:pPr>
              <w:rPr>
                <w:rFonts w:ascii="Times New Roman" w:hAnsi="Times New Roman"/>
                <w:sz w:val="28"/>
                <w:szCs w:val="28"/>
                <w:lang w:val="vi-VN" w:eastAsia="ja-JP"/>
              </w:rPr>
            </w:pPr>
            <w:r>
              <w:rPr>
                <w:rFonts w:ascii="Times New Roman" w:hAnsi="Times New Roman"/>
                <w:sz w:val="28"/>
                <w:szCs w:val="28"/>
                <w:lang w:val="vi-VN" w:eastAsia="ja-JP"/>
              </w:rPr>
              <w:t>Acetic acid</w:t>
            </w:r>
          </w:p>
        </w:tc>
        <w:tc>
          <w:tcPr>
            <w:tcW w:w="331" w:type="pct"/>
            <w:vAlign w:val="center"/>
          </w:tcPr>
          <w:p w14:paraId="649B497C">
            <w:pPr>
              <w:jc w:val="center"/>
              <w:rPr>
                <w:rFonts w:ascii="Times New Roman" w:hAnsi="Times New Roman"/>
                <w:sz w:val="28"/>
                <w:szCs w:val="28"/>
                <w:lang w:val="vi-VN" w:eastAsia="ja-JP"/>
              </w:rPr>
            </w:pPr>
          </w:p>
        </w:tc>
        <w:tc>
          <w:tcPr>
            <w:tcW w:w="249" w:type="pct"/>
            <w:vAlign w:val="center"/>
          </w:tcPr>
          <w:p w14:paraId="345F0A97">
            <w:pPr>
              <w:jc w:val="center"/>
              <w:rPr>
                <w:rFonts w:ascii="Times New Roman" w:hAnsi="Times New Roman"/>
                <w:sz w:val="28"/>
                <w:szCs w:val="28"/>
                <w:lang w:val="vi-VN" w:eastAsia="ja-JP"/>
              </w:rPr>
            </w:pPr>
          </w:p>
        </w:tc>
        <w:tc>
          <w:tcPr>
            <w:tcW w:w="203" w:type="pct"/>
            <w:vAlign w:val="center"/>
          </w:tcPr>
          <w:p w14:paraId="3D2615F4">
            <w:pPr>
              <w:jc w:val="center"/>
              <w:rPr>
                <w:rFonts w:ascii="Times New Roman" w:hAnsi="Times New Roman"/>
                <w:sz w:val="28"/>
                <w:szCs w:val="28"/>
                <w:lang w:val="vi-VN" w:eastAsia="ja-JP"/>
              </w:rPr>
            </w:pPr>
          </w:p>
        </w:tc>
        <w:tc>
          <w:tcPr>
            <w:tcW w:w="0" w:type="auto"/>
            <w:vAlign w:val="center"/>
          </w:tcPr>
          <w:p w14:paraId="7924F5F9">
            <w:pPr>
              <w:jc w:val="center"/>
              <w:rPr>
                <w:rFonts w:ascii="Times New Roman" w:hAnsi="Times New Roman"/>
                <w:sz w:val="28"/>
                <w:szCs w:val="28"/>
                <w:lang w:val="vi-VN" w:eastAsia="ja-JP"/>
              </w:rPr>
            </w:pPr>
          </w:p>
        </w:tc>
        <w:tc>
          <w:tcPr>
            <w:tcW w:w="0" w:type="auto"/>
            <w:vAlign w:val="center"/>
          </w:tcPr>
          <w:p w14:paraId="19FD447A">
            <w:pPr>
              <w:jc w:val="center"/>
              <w:rPr>
                <w:rFonts w:ascii="Times New Roman" w:hAnsi="Times New Roman"/>
                <w:sz w:val="28"/>
                <w:szCs w:val="28"/>
                <w:lang w:val="vi-VN" w:eastAsia="ja-JP"/>
              </w:rPr>
            </w:pPr>
            <w:r>
              <w:rPr>
                <w:rFonts w:ascii="Times New Roman" w:hAnsi="Times New Roman"/>
                <w:bCs/>
                <w:sz w:val="28"/>
                <w:szCs w:val="28"/>
                <w:lang w:val="vi-VN" w:eastAsia="ja-JP"/>
              </w:rPr>
              <w:t>C19</w:t>
            </w:r>
          </w:p>
        </w:tc>
        <w:tc>
          <w:tcPr>
            <w:tcW w:w="0" w:type="auto"/>
            <w:vAlign w:val="center"/>
          </w:tcPr>
          <w:p w14:paraId="2438A8E8">
            <w:pPr>
              <w:jc w:val="center"/>
              <w:rPr>
                <w:rFonts w:ascii="Times New Roman" w:hAnsi="Times New Roman"/>
                <w:sz w:val="28"/>
                <w:szCs w:val="28"/>
                <w:lang w:val="vi-VN" w:eastAsia="ja-JP"/>
              </w:rPr>
            </w:pPr>
          </w:p>
        </w:tc>
        <w:tc>
          <w:tcPr>
            <w:tcW w:w="224" w:type="pct"/>
            <w:vAlign w:val="center"/>
          </w:tcPr>
          <w:p w14:paraId="1B53CD51">
            <w:pPr>
              <w:jc w:val="center"/>
              <w:rPr>
                <w:rFonts w:ascii="Times New Roman" w:hAnsi="Times New Roman"/>
                <w:sz w:val="28"/>
                <w:szCs w:val="28"/>
                <w:lang w:val="en-US" w:eastAsia="ja-JP"/>
              </w:rPr>
            </w:pPr>
            <w:r>
              <w:rPr>
                <w:rFonts w:ascii="Times New Roman" w:hAnsi="Times New Roman"/>
                <w:sz w:val="28"/>
                <w:szCs w:val="28"/>
                <w:lang w:val="en-US" w:eastAsia="ja-JP"/>
              </w:rPr>
              <w:t>C22</w:t>
            </w:r>
          </w:p>
          <w:p w14:paraId="2CB482AE">
            <w:pPr>
              <w:jc w:val="center"/>
              <w:rPr>
                <w:rFonts w:ascii="Times New Roman" w:hAnsi="Times New Roman"/>
                <w:sz w:val="28"/>
                <w:szCs w:val="28"/>
                <w:lang w:val="en-US" w:eastAsia="ja-JP"/>
              </w:rPr>
            </w:pPr>
          </w:p>
        </w:tc>
        <w:tc>
          <w:tcPr>
            <w:tcW w:w="0" w:type="auto"/>
            <w:vAlign w:val="center"/>
          </w:tcPr>
          <w:p w14:paraId="2406221B">
            <w:pPr>
              <w:jc w:val="center"/>
              <w:rPr>
                <w:rFonts w:ascii="Times New Roman" w:hAnsi="Times New Roman"/>
                <w:sz w:val="28"/>
                <w:szCs w:val="28"/>
                <w:lang w:val="vi-VN" w:eastAsia="ja-JP"/>
              </w:rPr>
            </w:pPr>
          </w:p>
        </w:tc>
        <w:tc>
          <w:tcPr>
            <w:tcW w:w="0" w:type="auto"/>
            <w:vAlign w:val="center"/>
          </w:tcPr>
          <w:p w14:paraId="1FC827A1">
            <w:pPr>
              <w:jc w:val="center"/>
              <w:rPr>
                <w:rFonts w:ascii="Times New Roman" w:hAnsi="Times New Roman"/>
                <w:sz w:val="28"/>
                <w:szCs w:val="28"/>
                <w:lang w:val="en-US" w:eastAsia="ja-JP"/>
              </w:rPr>
            </w:pPr>
            <w:r>
              <w:rPr>
                <w:rFonts w:ascii="Times New Roman" w:hAnsi="Times New Roman"/>
                <w:sz w:val="28"/>
                <w:szCs w:val="28"/>
                <w:lang w:val="en-US" w:eastAsia="ja-JP"/>
              </w:rPr>
              <w:t>C23</w:t>
            </w:r>
          </w:p>
          <w:p w14:paraId="1A5737EF">
            <w:pPr>
              <w:jc w:val="center"/>
              <w:rPr>
                <w:rFonts w:ascii="Times New Roman" w:hAnsi="Times New Roman"/>
                <w:sz w:val="28"/>
                <w:szCs w:val="28"/>
                <w:lang w:val="en-US" w:eastAsia="ja-JP"/>
              </w:rPr>
            </w:pPr>
            <w:r>
              <w:rPr>
                <w:rFonts w:ascii="Times New Roman" w:hAnsi="Times New Roman"/>
                <w:sz w:val="28"/>
                <w:szCs w:val="28"/>
                <w:lang w:val="en-US" w:eastAsia="ja-JP"/>
              </w:rPr>
              <w:t>a,b</w:t>
            </w:r>
          </w:p>
        </w:tc>
        <w:tc>
          <w:tcPr>
            <w:tcW w:w="0" w:type="auto"/>
            <w:vAlign w:val="center"/>
          </w:tcPr>
          <w:p w14:paraId="1F09824D">
            <w:pPr>
              <w:jc w:val="center"/>
              <w:rPr>
                <w:rFonts w:ascii="Times New Roman" w:hAnsi="Times New Roman"/>
                <w:sz w:val="28"/>
                <w:szCs w:val="28"/>
                <w:lang w:val="vi-VN" w:eastAsia="ja-JP"/>
              </w:rPr>
            </w:pPr>
          </w:p>
        </w:tc>
        <w:tc>
          <w:tcPr>
            <w:tcW w:w="0" w:type="auto"/>
            <w:vAlign w:val="center"/>
          </w:tcPr>
          <w:p w14:paraId="4AD87979">
            <w:pPr>
              <w:jc w:val="center"/>
              <w:rPr>
                <w:rFonts w:ascii="Times New Roman" w:hAnsi="Times New Roman"/>
                <w:sz w:val="28"/>
                <w:szCs w:val="28"/>
                <w:lang w:val="vi-VN" w:eastAsia="ja-JP"/>
              </w:rPr>
            </w:pPr>
          </w:p>
        </w:tc>
        <w:tc>
          <w:tcPr>
            <w:tcW w:w="0" w:type="auto"/>
            <w:vAlign w:val="center"/>
          </w:tcPr>
          <w:p w14:paraId="6DB8E4F4">
            <w:pPr>
              <w:jc w:val="center"/>
              <w:rPr>
                <w:rFonts w:ascii="Times New Roman" w:hAnsi="Times New Roman"/>
                <w:sz w:val="28"/>
                <w:szCs w:val="28"/>
                <w:lang w:val="vi-VN" w:eastAsia="ja-JP"/>
              </w:rPr>
            </w:pPr>
          </w:p>
        </w:tc>
        <w:tc>
          <w:tcPr>
            <w:tcW w:w="0" w:type="auto"/>
            <w:vMerge w:val="continue"/>
            <w:vAlign w:val="center"/>
          </w:tcPr>
          <w:p w14:paraId="69346836">
            <w:pPr>
              <w:jc w:val="center"/>
              <w:rPr>
                <w:rFonts w:ascii="Times New Roman" w:hAnsi="Times New Roman"/>
                <w:sz w:val="28"/>
                <w:szCs w:val="28"/>
                <w:lang w:val="vi-VN" w:eastAsia="ja-JP"/>
              </w:rPr>
            </w:pPr>
          </w:p>
        </w:tc>
        <w:tc>
          <w:tcPr>
            <w:tcW w:w="0" w:type="auto"/>
            <w:vMerge w:val="continue"/>
            <w:vAlign w:val="center"/>
          </w:tcPr>
          <w:p w14:paraId="1A8EDE53">
            <w:pPr>
              <w:jc w:val="center"/>
              <w:rPr>
                <w:rFonts w:ascii="Times New Roman" w:hAnsi="Times New Roman"/>
                <w:sz w:val="28"/>
                <w:szCs w:val="28"/>
                <w:lang w:val="vi-VN" w:eastAsia="ja-JP"/>
              </w:rPr>
            </w:pPr>
          </w:p>
        </w:tc>
        <w:tc>
          <w:tcPr>
            <w:tcW w:w="0" w:type="auto"/>
            <w:vMerge w:val="continue"/>
            <w:vAlign w:val="center"/>
          </w:tcPr>
          <w:p w14:paraId="75F3CF8B">
            <w:pPr>
              <w:jc w:val="center"/>
              <w:rPr>
                <w:rFonts w:ascii="Times New Roman" w:hAnsi="Times New Roman"/>
                <w:sz w:val="28"/>
                <w:szCs w:val="28"/>
                <w:lang w:val="vi-VN" w:eastAsia="ja-JP"/>
              </w:rPr>
            </w:pPr>
          </w:p>
        </w:tc>
        <w:tc>
          <w:tcPr>
            <w:tcW w:w="0" w:type="auto"/>
            <w:vMerge w:val="continue"/>
            <w:shd w:val="clear" w:color="auto" w:fill="FFFF00"/>
            <w:vAlign w:val="center"/>
          </w:tcPr>
          <w:p w14:paraId="256E0CF2">
            <w:pPr>
              <w:jc w:val="center"/>
              <w:rPr>
                <w:rFonts w:ascii="Times New Roman" w:hAnsi="Times New Roman"/>
                <w:b/>
                <w:sz w:val="28"/>
                <w:szCs w:val="28"/>
                <w:lang w:val="vi-VN" w:eastAsia="ja-JP"/>
              </w:rPr>
            </w:pPr>
          </w:p>
        </w:tc>
      </w:tr>
      <w:tr w14:paraId="2B141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Align w:val="center"/>
          </w:tcPr>
          <w:p w14:paraId="4D55CEFF">
            <w:pPr>
              <w:jc w:val="center"/>
              <w:rPr>
                <w:rFonts w:ascii="Times New Roman" w:hAnsi="Times New Roman"/>
                <w:b/>
                <w:sz w:val="28"/>
                <w:szCs w:val="28"/>
                <w:lang w:val="vi-VN" w:eastAsia="ja-JP"/>
              </w:rPr>
            </w:pPr>
          </w:p>
        </w:tc>
        <w:tc>
          <w:tcPr>
            <w:tcW w:w="416" w:type="pct"/>
            <w:vMerge w:val="continue"/>
            <w:vAlign w:val="center"/>
          </w:tcPr>
          <w:p w14:paraId="6FF2D8B0">
            <w:pPr>
              <w:jc w:val="center"/>
              <w:rPr>
                <w:rFonts w:ascii="Times New Roman" w:hAnsi="Times New Roman"/>
                <w:b/>
                <w:sz w:val="28"/>
                <w:szCs w:val="28"/>
                <w:lang w:val="vi-VN" w:eastAsia="ja-JP"/>
              </w:rPr>
            </w:pPr>
          </w:p>
        </w:tc>
        <w:tc>
          <w:tcPr>
            <w:tcW w:w="404" w:type="pct"/>
            <w:vAlign w:val="center"/>
          </w:tcPr>
          <w:p w14:paraId="526FBFCA">
            <w:pPr>
              <w:rPr>
                <w:rFonts w:ascii="Times New Roman" w:hAnsi="Times New Roman"/>
                <w:sz w:val="28"/>
                <w:szCs w:val="28"/>
                <w:lang w:val="en-US" w:eastAsia="ja-JP"/>
              </w:rPr>
            </w:pPr>
            <w:r>
              <w:rPr>
                <w:rFonts w:ascii="Times New Roman" w:hAnsi="Times New Roman"/>
                <w:sz w:val="28"/>
                <w:szCs w:val="28"/>
                <w:lang w:val="en-US" w:eastAsia="ja-JP"/>
              </w:rPr>
              <w:t>Lipid</w:t>
            </w:r>
          </w:p>
        </w:tc>
        <w:tc>
          <w:tcPr>
            <w:tcW w:w="331" w:type="pct"/>
            <w:vAlign w:val="center"/>
          </w:tcPr>
          <w:p w14:paraId="241D78EF">
            <w:pPr>
              <w:jc w:val="center"/>
              <w:rPr>
                <w:rFonts w:ascii="Times New Roman" w:hAnsi="Times New Roman"/>
                <w:sz w:val="28"/>
                <w:szCs w:val="28"/>
                <w:lang w:val="en-US" w:eastAsia="ja-JP"/>
              </w:rPr>
            </w:pPr>
          </w:p>
        </w:tc>
        <w:tc>
          <w:tcPr>
            <w:tcW w:w="249" w:type="pct"/>
            <w:vAlign w:val="center"/>
          </w:tcPr>
          <w:p w14:paraId="19B5266B">
            <w:pPr>
              <w:jc w:val="center"/>
              <w:rPr>
                <w:rFonts w:ascii="Times New Roman" w:hAnsi="Times New Roman"/>
                <w:sz w:val="28"/>
                <w:szCs w:val="28"/>
                <w:lang w:val="vi-VN" w:eastAsia="ja-JP"/>
              </w:rPr>
            </w:pPr>
            <w:r>
              <w:rPr>
                <w:rFonts w:ascii="Times New Roman" w:hAnsi="Times New Roman"/>
                <w:sz w:val="28"/>
                <w:szCs w:val="28"/>
                <w:lang w:val="en-US" w:eastAsia="ja-JP"/>
              </w:rPr>
              <w:t>C5,6</w:t>
            </w:r>
          </w:p>
        </w:tc>
        <w:tc>
          <w:tcPr>
            <w:tcW w:w="203" w:type="pct"/>
            <w:vAlign w:val="center"/>
          </w:tcPr>
          <w:p w14:paraId="558F962F">
            <w:pPr>
              <w:jc w:val="center"/>
              <w:rPr>
                <w:rFonts w:ascii="Times New Roman" w:hAnsi="Times New Roman"/>
                <w:sz w:val="28"/>
                <w:szCs w:val="28"/>
                <w:lang w:val="vi-VN" w:eastAsia="ja-JP"/>
              </w:rPr>
            </w:pPr>
          </w:p>
        </w:tc>
        <w:tc>
          <w:tcPr>
            <w:tcW w:w="0" w:type="auto"/>
            <w:vAlign w:val="center"/>
          </w:tcPr>
          <w:p w14:paraId="00817593">
            <w:pPr>
              <w:jc w:val="center"/>
              <w:rPr>
                <w:rFonts w:ascii="Times New Roman" w:hAnsi="Times New Roman"/>
                <w:sz w:val="28"/>
                <w:szCs w:val="28"/>
                <w:lang w:val="vi-VN" w:eastAsia="ja-JP"/>
              </w:rPr>
            </w:pPr>
          </w:p>
        </w:tc>
        <w:tc>
          <w:tcPr>
            <w:tcW w:w="0" w:type="auto"/>
            <w:vAlign w:val="center"/>
          </w:tcPr>
          <w:p w14:paraId="01883C7B">
            <w:pPr>
              <w:jc w:val="center"/>
              <w:rPr>
                <w:rFonts w:ascii="Times New Roman" w:hAnsi="Times New Roman"/>
                <w:sz w:val="28"/>
                <w:szCs w:val="28"/>
                <w:lang w:val="vi-VN" w:eastAsia="ja-JP"/>
              </w:rPr>
            </w:pPr>
          </w:p>
        </w:tc>
        <w:tc>
          <w:tcPr>
            <w:tcW w:w="0" w:type="auto"/>
            <w:vAlign w:val="center"/>
          </w:tcPr>
          <w:p w14:paraId="6284F760">
            <w:pPr>
              <w:jc w:val="center"/>
              <w:rPr>
                <w:rFonts w:ascii="Times New Roman" w:hAnsi="Times New Roman"/>
                <w:sz w:val="28"/>
                <w:szCs w:val="28"/>
                <w:lang w:val="vi-VN" w:eastAsia="ja-JP"/>
              </w:rPr>
            </w:pPr>
          </w:p>
        </w:tc>
        <w:tc>
          <w:tcPr>
            <w:tcW w:w="224" w:type="pct"/>
            <w:vAlign w:val="center"/>
          </w:tcPr>
          <w:p w14:paraId="22130829">
            <w:pPr>
              <w:jc w:val="center"/>
              <w:rPr>
                <w:rFonts w:ascii="Times New Roman" w:hAnsi="Times New Roman"/>
                <w:sz w:val="28"/>
                <w:szCs w:val="28"/>
                <w:lang w:val="vi-VN" w:eastAsia="ja-JP"/>
              </w:rPr>
            </w:pPr>
          </w:p>
        </w:tc>
        <w:tc>
          <w:tcPr>
            <w:tcW w:w="0" w:type="auto"/>
            <w:vAlign w:val="center"/>
          </w:tcPr>
          <w:p w14:paraId="4F2CD5CD">
            <w:pPr>
              <w:jc w:val="center"/>
              <w:rPr>
                <w:rFonts w:ascii="Times New Roman" w:hAnsi="Times New Roman"/>
                <w:sz w:val="28"/>
                <w:szCs w:val="28"/>
                <w:lang w:val="vi-VN" w:eastAsia="ja-JP"/>
              </w:rPr>
            </w:pPr>
          </w:p>
        </w:tc>
        <w:tc>
          <w:tcPr>
            <w:tcW w:w="0" w:type="auto"/>
            <w:vAlign w:val="center"/>
          </w:tcPr>
          <w:p w14:paraId="0612E933">
            <w:pPr>
              <w:jc w:val="center"/>
              <w:rPr>
                <w:rFonts w:ascii="Times New Roman" w:hAnsi="Times New Roman"/>
                <w:sz w:val="28"/>
                <w:szCs w:val="28"/>
                <w:lang w:val="vi-VN" w:eastAsia="ja-JP"/>
              </w:rPr>
            </w:pPr>
          </w:p>
        </w:tc>
        <w:tc>
          <w:tcPr>
            <w:tcW w:w="0" w:type="auto"/>
            <w:vAlign w:val="center"/>
          </w:tcPr>
          <w:p w14:paraId="1E890732">
            <w:pPr>
              <w:jc w:val="center"/>
              <w:rPr>
                <w:rFonts w:ascii="Times New Roman" w:hAnsi="Times New Roman"/>
                <w:sz w:val="28"/>
                <w:szCs w:val="28"/>
                <w:lang w:val="vi-VN" w:eastAsia="ja-JP"/>
              </w:rPr>
            </w:pPr>
          </w:p>
        </w:tc>
        <w:tc>
          <w:tcPr>
            <w:tcW w:w="0" w:type="auto"/>
            <w:vAlign w:val="center"/>
          </w:tcPr>
          <w:p w14:paraId="09E5CF73">
            <w:pPr>
              <w:jc w:val="center"/>
              <w:rPr>
                <w:rFonts w:ascii="Times New Roman" w:hAnsi="Times New Roman"/>
                <w:sz w:val="28"/>
                <w:szCs w:val="28"/>
                <w:lang w:val="vi-VN" w:eastAsia="ja-JP"/>
              </w:rPr>
            </w:pPr>
          </w:p>
        </w:tc>
        <w:tc>
          <w:tcPr>
            <w:tcW w:w="0" w:type="auto"/>
            <w:vAlign w:val="center"/>
          </w:tcPr>
          <w:p w14:paraId="505430CA">
            <w:pPr>
              <w:jc w:val="center"/>
              <w:rPr>
                <w:rFonts w:ascii="Times New Roman" w:hAnsi="Times New Roman"/>
                <w:sz w:val="28"/>
                <w:szCs w:val="28"/>
                <w:lang w:val="vi-VN" w:eastAsia="ja-JP"/>
              </w:rPr>
            </w:pPr>
          </w:p>
        </w:tc>
        <w:tc>
          <w:tcPr>
            <w:tcW w:w="0" w:type="auto"/>
            <w:vAlign w:val="center"/>
          </w:tcPr>
          <w:p w14:paraId="48E09032">
            <w:pPr>
              <w:jc w:val="center"/>
              <w:rPr>
                <w:rFonts w:ascii="Times New Roman" w:hAnsi="Times New Roman"/>
                <w:sz w:val="28"/>
                <w:szCs w:val="28"/>
                <w:lang w:val="vi-VN" w:eastAsia="ja-JP"/>
              </w:rPr>
            </w:pPr>
          </w:p>
        </w:tc>
        <w:tc>
          <w:tcPr>
            <w:tcW w:w="0" w:type="auto"/>
            <w:vAlign w:val="center"/>
          </w:tcPr>
          <w:p w14:paraId="6A08ADB2">
            <w:pPr>
              <w:jc w:val="center"/>
              <w:rPr>
                <w:rFonts w:ascii="Times New Roman" w:hAnsi="Times New Roman"/>
                <w:sz w:val="28"/>
                <w:szCs w:val="28"/>
                <w:lang w:val="vi-VN" w:eastAsia="ja-JP"/>
              </w:rPr>
            </w:pPr>
          </w:p>
        </w:tc>
        <w:tc>
          <w:tcPr>
            <w:tcW w:w="0" w:type="auto"/>
            <w:vAlign w:val="center"/>
          </w:tcPr>
          <w:p w14:paraId="69FC7634">
            <w:pPr>
              <w:jc w:val="center"/>
              <w:rPr>
                <w:rFonts w:ascii="Times New Roman" w:hAnsi="Times New Roman"/>
                <w:sz w:val="28"/>
                <w:szCs w:val="28"/>
                <w:lang w:val="vi-VN" w:eastAsia="ja-JP"/>
              </w:rPr>
            </w:pPr>
          </w:p>
        </w:tc>
        <w:tc>
          <w:tcPr>
            <w:tcW w:w="0" w:type="auto"/>
            <w:shd w:val="clear" w:color="auto" w:fill="FFFF00"/>
            <w:vAlign w:val="center"/>
          </w:tcPr>
          <w:p w14:paraId="154FA25A">
            <w:pPr>
              <w:jc w:val="center"/>
              <w:rPr>
                <w:rFonts w:ascii="Times New Roman" w:hAnsi="Times New Roman"/>
                <w:b/>
                <w:sz w:val="28"/>
                <w:szCs w:val="28"/>
                <w:lang w:val="vi-VN" w:eastAsia="ja-JP"/>
              </w:rPr>
            </w:pPr>
          </w:p>
        </w:tc>
      </w:tr>
      <w:tr w14:paraId="18FB5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restart"/>
            <w:shd w:val="clear" w:color="auto" w:fill="D9E2F3" w:themeFill="accent5" w:themeFillTint="33"/>
            <w:vAlign w:val="center"/>
          </w:tcPr>
          <w:p w14:paraId="59B893A2">
            <w:pPr>
              <w:jc w:val="center"/>
              <w:rPr>
                <w:rFonts w:ascii="Times New Roman" w:hAnsi="Times New Roman"/>
                <w:b/>
                <w:sz w:val="28"/>
                <w:szCs w:val="28"/>
                <w:lang w:val="vi-VN" w:eastAsia="ja-JP"/>
              </w:rPr>
            </w:pPr>
            <w:r>
              <w:rPr>
                <w:rFonts w:ascii="Times New Roman" w:hAnsi="Times New Roman"/>
                <w:b/>
                <w:sz w:val="28"/>
                <w:szCs w:val="28"/>
                <w:lang w:val="vi-VN" w:eastAsia="ja-JP"/>
              </w:rPr>
              <w:t>2</w:t>
            </w:r>
          </w:p>
        </w:tc>
        <w:tc>
          <w:tcPr>
            <w:tcW w:w="416" w:type="pct"/>
            <w:vMerge w:val="restart"/>
            <w:shd w:val="clear" w:color="auto" w:fill="D9E2F3" w:themeFill="accent5" w:themeFillTint="33"/>
            <w:vAlign w:val="center"/>
          </w:tcPr>
          <w:p w14:paraId="1904922F">
            <w:pPr>
              <w:jc w:val="center"/>
              <w:rPr>
                <w:rFonts w:ascii="Times New Roman" w:hAnsi="Times New Roman"/>
                <w:b/>
                <w:sz w:val="28"/>
                <w:szCs w:val="28"/>
                <w:lang w:val="vi-VN" w:eastAsia="ja-JP"/>
              </w:rPr>
            </w:pPr>
            <w:r>
              <w:rPr>
                <w:rFonts w:ascii="Times New Roman" w:hAnsi="Times New Roman"/>
                <w:b/>
                <w:sz w:val="28"/>
                <w:szCs w:val="28"/>
                <w:lang w:val="vi-VN" w:eastAsia="ja-JP"/>
              </w:rPr>
              <w:t>Năng lượng và sự biến đổi</w:t>
            </w:r>
          </w:p>
        </w:tc>
        <w:tc>
          <w:tcPr>
            <w:tcW w:w="404" w:type="pct"/>
            <w:shd w:val="clear" w:color="auto" w:fill="D9E2F3" w:themeFill="accent5" w:themeFillTint="33"/>
            <w:vAlign w:val="center"/>
          </w:tcPr>
          <w:p w14:paraId="5F68D0DE">
            <w:pPr>
              <w:tabs>
                <w:tab w:val="center" w:pos="4680"/>
                <w:tab w:val="right" w:pos="9360"/>
              </w:tabs>
              <w:rPr>
                <w:rFonts w:ascii="Times New Roman" w:hAnsi="Times New Roman"/>
                <w:spacing w:val="1"/>
                <w:sz w:val="28"/>
                <w:szCs w:val="28"/>
                <w:lang w:val="vi-VN" w:eastAsia="ja-JP"/>
              </w:rPr>
            </w:pPr>
            <w:r>
              <w:rPr>
                <w:rFonts w:ascii="Times New Roman" w:hAnsi="Times New Roman"/>
                <w:spacing w:val="1"/>
                <w:sz w:val="28"/>
                <w:szCs w:val="28"/>
                <w:lang w:val="vi-VN" w:eastAsia="ja-JP"/>
              </w:rPr>
              <w:t>Điện trở. Định luật ohm</w:t>
            </w:r>
          </w:p>
        </w:tc>
        <w:tc>
          <w:tcPr>
            <w:tcW w:w="331" w:type="pct"/>
            <w:shd w:val="clear" w:color="auto" w:fill="D9E2F3" w:themeFill="accent5" w:themeFillTint="33"/>
            <w:vAlign w:val="center"/>
          </w:tcPr>
          <w:p w14:paraId="5321AC8A">
            <w:pPr>
              <w:jc w:val="center"/>
              <w:rPr>
                <w:rFonts w:ascii="Times New Roman" w:hAnsi="Times New Roman"/>
                <w:sz w:val="28"/>
                <w:szCs w:val="28"/>
                <w:lang w:val="en-US" w:eastAsia="ja-JP"/>
              </w:rPr>
            </w:pPr>
            <w:r>
              <w:rPr>
                <w:rFonts w:ascii="Times New Roman" w:hAnsi="Times New Roman"/>
                <w:sz w:val="28"/>
                <w:szCs w:val="28"/>
                <w:lang w:val="en-US" w:eastAsia="ja-JP"/>
              </w:rPr>
              <w:t>C7</w:t>
            </w:r>
          </w:p>
        </w:tc>
        <w:tc>
          <w:tcPr>
            <w:tcW w:w="249" w:type="pct"/>
            <w:shd w:val="clear" w:color="auto" w:fill="D9E2F3" w:themeFill="accent5" w:themeFillTint="33"/>
            <w:vAlign w:val="center"/>
          </w:tcPr>
          <w:p w14:paraId="4DE50672">
            <w:pPr>
              <w:jc w:val="center"/>
              <w:rPr>
                <w:rFonts w:ascii="Times New Roman" w:hAnsi="Times New Roman"/>
                <w:sz w:val="28"/>
                <w:szCs w:val="28"/>
                <w:lang w:val="en-US" w:eastAsia="ja-JP"/>
              </w:rPr>
            </w:pPr>
            <w:r>
              <w:rPr>
                <w:rFonts w:ascii="Times New Roman" w:hAnsi="Times New Roman"/>
                <w:bCs/>
                <w:sz w:val="28"/>
                <w:szCs w:val="28"/>
                <w:lang w:val="vi-VN" w:eastAsia="ja-JP"/>
              </w:rPr>
              <w:t xml:space="preserve">C8, </w:t>
            </w:r>
          </w:p>
        </w:tc>
        <w:tc>
          <w:tcPr>
            <w:tcW w:w="203" w:type="pct"/>
            <w:shd w:val="clear" w:color="auto" w:fill="D9E2F3" w:themeFill="accent5" w:themeFillTint="33"/>
            <w:vAlign w:val="center"/>
          </w:tcPr>
          <w:p w14:paraId="663514DC">
            <w:pPr>
              <w:jc w:val="center"/>
              <w:rPr>
                <w:rFonts w:ascii="Times New Roman" w:hAnsi="Times New Roman"/>
                <w:sz w:val="28"/>
                <w:szCs w:val="28"/>
                <w:lang w:val="en-US" w:eastAsia="ja-JP"/>
              </w:rPr>
            </w:pPr>
          </w:p>
        </w:tc>
        <w:tc>
          <w:tcPr>
            <w:tcW w:w="0" w:type="auto"/>
            <w:shd w:val="clear" w:color="auto" w:fill="D9E2F3" w:themeFill="accent5" w:themeFillTint="33"/>
            <w:vAlign w:val="center"/>
          </w:tcPr>
          <w:p w14:paraId="1D6E26C6">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25D22E28">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0B417F2A">
            <w:pPr>
              <w:jc w:val="center"/>
              <w:rPr>
                <w:rFonts w:ascii="Times New Roman" w:hAnsi="Times New Roman"/>
                <w:sz w:val="28"/>
                <w:szCs w:val="28"/>
                <w:lang w:val="vi-VN" w:eastAsia="ja-JP"/>
              </w:rPr>
            </w:pPr>
          </w:p>
        </w:tc>
        <w:tc>
          <w:tcPr>
            <w:tcW w:w="224" w:type="pct"/>
            <w:shd w:val="clear" w:color="auto" w:fill="D9E2F3" w:themeFill="accent5" w:themeFillTint="33"/>
            <w:vAlign w:val="center"/>
          </w:tcPr>
          <w:p w14:paraId="6AB81E6F">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347480A9">
            <w:pPr>
              <w:jc w:val="center"/>
              <w:rPr>
                <w:rFonts w:ascii="Times New Roman" w:hAnsi="Times New Roman"/>
                <w:sz w:val="28"/>
                <w:szCs w:val="28"/>
                <w:lang w:val="en-US" w:eastAsia="ja-JP"/>
              </w:rPr>
            </w:pPr>
            <w:r>
              <w:rPr>
                <w:rFonts w:ascii="Times New Roman" w:hAnsi="Times New Roman"/>
                <w:bCs/>
                <w:sz w:val="28"/>
                <w:szCs w:val="28"/>
                <w:lang w:val="vi-VN" w:eastAsia="ja-JP"/>
              </w:rPr>
              <w:t>C24</w:t>
            </w:r>
          </w:p>
        </w:tc>
        <w:tc>
          <w:tcPr>
            <w:tcW w:w="0" w:type="auto"/>
            <w:shd w:val="clear" w:color="auto" w:fill="D9E2F3" w:themeFill="accent5" w:themeFillTint="33"/>
            <w:vAlign w:val="center"/>
          </w:tcPr>
          <w:p w14:paraId="7478A24B">
            <w:pPr>
              <w:jc w:val="center"/>
              <w:rPr>
                <w:rFonts w:ascii="Times New Roman" w:hAnsi="Times New Roman"/>
                <w:sz w:val="28"/>
                <w:szCs w:val="28"/>
                <w:lang w:val="en-US" w:eastAsia="ja-JP"/>
              </w:rPr>
            </w:pPr>
            <w:r>
              <w:rPr>
                <w:rFonts w:ascii="Times New Roman" w:hAnsi="Times New Roman"/>
                <w:sz w:val="28"/>
                <w:szCs w:val="28"/>
                <w:lang w:val="vi-VN" w:eastAsia="ja-JP"/>
              </w:rPr>
              <w:t>C25</w:t>
            </w:r>
          </w:p>
        </w:tc>
        <w:tc>
          <w:tcPr>
            <w:tcW w:w="0" w:type="auto"/>
            <w:shd w:val="clear" w:color="auto" w:fill="D9E2F3" w:themeFill="accent5" w:themeFillTint="33"/>
            <w:vAlign w:val="center"/>
          </w:tcPr>
          <w:p w14:paraId="52F6FB59">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681578F2">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1ACDC02C">
            <w:pPr>
              <w:jc w:val="center"/>
              <w:rPr>
                <w:rFonts w:ascii="Times New Roman" w:hAnsi="Times New Roman"/>
                <w:sz w:val="28"/>
                <w:szCs w:val="28"/>
                <w:lang w:val="vi-VN" w:eastAsia="ja-JP"/>
              </w:rPr>
            </w:pPr>
          </w:p>
        </w:tc>
        <w:tc>
          <w:tcPr>
            <w:tcW w:w="0" w:type="auto"/>
            <w:vMerge w:val="restart"/>
            <w:shd w:val="clear" w:color="auto" w:fill="D9E2F3" w:themeFill="accent5" w:themeFillTint="33"/>
            <w:vAlign w:val="center"/>
          </w:tcPr>
          <w:p w14:paraId="62520CCF">
            <w:pPr>
              <w:jc w:val="center"/>
              <w:rPr>
                <w:rFonts w:ascii="Times New Roman" w:hAnsi="Times New Roman"/>
                <w:sz w:val="28"/>
                <w:szCs w:val="28"/>
                <w:lang w:val="vi-VN" w:eastAsia="ja-JP"/>
              </w:rPr>
            </w:pPr>
            <w:r>
              <w:rPr>
                <w:rFonts w:ascii="Times New Roman" w:hAnsi="Times New Roman"/>
                <w:sz w:val="28"/>
                <w:szCs w:val="28"/>
                <w:lang w:val="en-US" w:eastAsia="ja-JP"/>
              </w:rPr>
              <w:t>3</w:t>
            </w:r>
          </w:p>
        </w:tc>
        <w:tc>
          <w:tcPr>
            <w:tcW w:w="0" w:type="auto"/>
            <w:vMerge w:val="restart"/>
            <w:shd w:val="clear" w:color="auto" w:fill="D9E2F3" w:themeFill="accent5" w:themeFillTint="33"/>
            <w:vAlign w:val="center"/>
          </w:tcPr>
          <w:p w14:paraId="00C23D37">
            <w:pPr>
              <w:jc w:val="center"/>
              <w:rPr>
                <w:rFonts w:ascii="Times New Roman" w:hAnsi="Times New Roman"/>
                <w:sz w:val="28"/>
                <w:szCs w:val="28"/>
                <w:lang w:val="vi-VN" w:eastAsia="ja-JP"/>
              </w:rPr>
            </w:pPr>
            <w:r>
              <w:rPr>
                <w:rFonts w:ascii="Times New Roman" w:hAnsi="Times New Roman"/>
                <w:sz w:val="28"/>
                <w:szCs w:val="28"/>
                <w:lang w:val="en-US" w:eastAsia="ja-JP"/>
              </w:rPr>
              <w:t>5</w:t>
            </w:r>
          </w:p>
        </w:tc>
        <w:tc>
          <w:tcPr>
            <w:tcW w:w="0" w:type="auto"/>
            <w:vMerge w:val="restart"/>
            <w:shd w:val="clear" w:color="auto" w:fill="D9E2F3" w:themeFill="accent5" w:themeFillTint="33"/>
            <w:vAlign w:val="center"/>
          </w:tcPr>
          <w:p w14:paraId="36B31C8E">
            <w:pPr>
              <w:jc w:val="center"/>
              <w:rPr>
                <w:rFonts w:ascii="Times New Roman" w:hAnsi="Times New Roman"/>
                <w:sz w:val="28"/>
                <w:szCs w:val="28"/>
                <w:lang w:val="vi-VN" w:eastAsia="ja-JP"/>
              </w:rPr>
            </w:pPr>
            <w:r>
              <w:rPr>
                <w:rFonts w:ascii="Times New Roman" w:hAnsi="Times New Roman"/>
                <w:sz w:val="28"/>
                <w:szCs w:val="28"/>
                <w:lang w:val="en-US" w:eastAsia="ja-JP"/>
              </w:rPr>
              <w:t>6</w:t>
            </w:r>
          </w:p>
        </w:tc>
        <w:tc>
          <w:tcPr>
            <w:tcW w:w="0" w:type="auto"/>
            <w:vMerge w:val="restart"/>
            <w:shd w:val="clear" w:color="auto" w:fill="FFFF00"/>
            <w:vAlign w:val="center"/>
          </w:tcPr>
          <w:p w14:paraId="105B488F">
            <w:pPr>
              <w:jc w:val="center"/>
              <w:rPr>
                <w:rFonts w:ascii="Times New Roman" w:hAnsi="Times New Roman"/>
                <w:b/>
                <w:sz w:val="28"/>
                <w:szCs w:val="28"/>
                <w:lang w:val="vi-VN" w:eastAsia="ja-JP"/>
              </w:rPr>
            </w:pPr>
            <w:r>
              <w:rPr>
                <w:rFonts w:ascii="Times New Roman" w:hAnsi="Times New Roman"/>
                <w:b/>
                <w:sz w:val="28"/>
                <w:szCs w:val="28"/>
                <w:lang w:val="vi-VN" w:eastAsia="ja-JP"/>
              </w:rPr>
              <w:t>35</w:t>
            </w:r>
          </w:p>
        </w:tc>
      </w:tr>
      <w:tr w14:paraId="243F6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continue"/>
            <w:shd w:val="clear" w:color="auto" w:fill="D9E2F3" w:themeFill="accent5" w:themeFillTint="33"/>
            <w:vAlign w:val="center"/>
          </w:tcPr>
          <w:p w14:paraId="7CD7B9C6">
            <w:pPr>
              <w:jc w:val="center"/>
              <w:rPr>
                <w:rFonts w:ascii="Times New Roman" w:hAnsi="Times New Roman"/>
                <w:b/>
                <w:sz w:val="28"/>
                <w:szCs w:val="28"/>
                <w:lang w:val="vi-VN" w:eastAsia="ja-JP"/>
              </w:rPr>
            </w:pPr>
          </w:p>
        </w:tc>
        <w:tc>
          <w:tcPr>
            <w:tcW w:w="416" w:type="pct"/>
            <w:vMerge w:val="continue"/>
            <w:shd w:val="clear" w:color="auto" w:fill="D9E2F3" w:themeFill="accent5" w:themeFillTint="33"/>
            <w:vAlign w:val="center"/>
          </w:tcPr>
          <w:p w14:paraId="7AFED2D1">
            <w:pPr>
              <w:jc w:val="center"/>
              <w:rPr>
                <w:rFonts w:ascii="Times New Roman" w:hAnsi="Times New Roman"/>
                <w:b/>
                <w:sz w:val="28"/>
                <w:szCs w:val="28"/>
                <w:lang w:val="vi-VN" w:eastAsia="ja-JP"/>
              </w:rPr>
            </w:pPr>
          </w:p>
        </w:tc>
        <w:tc>
          <w:tcPr>
            <w:tcW w:w="404" w:type="pct"/>
            <w:shd w:val="clear" w:color="auto" w:fill="D9E2F3" w:themeFill="accent5" w:themeFillTint="33"/>
            <w:vAlign w:val="center"/>
          </w:tcPr>
          <w:p w14:paraId="1CEA9FBA">
            <w:pPr>
              <w:rPr>
                <w:rFonts w:ascii="Times New Roman" w:hAnsi="Times New Roman"/>
                <w:sz w:val="28"/>
                <w:szCs w:val="28"/>
                <w:lang w:val="vi-VN" w:eastAsia="ja-JP"/>
              </w:rPr>
            </w:pPr>
            <w:r>
              <w:rPr>
                <w:rFonts w:ascii="Times New Roman" w:hAnsi="Times New Roman"/>
                <w:sz w:val="28"/>
                <w:szCs w:val="28"/>
                <w:lang w:val="vi-VN" w:eastAsia="ja-JP"/>
              </w:rPr>
              <w:t>Đoạn mạch nối tiếp,song song</w:t>
            </w:r>
          </w:p>
        </w:tc>
        <w:tc>
          <w:tcPr>
            <w:tcW w:w="331" w:type="pct"/>
            <w:shd w:val="clear" w:color="auto" w:fill="D9E2F3" w:themeFill="accent5" w:themeFillTint="33"/>
            <w:vAlign w:val="center"/>
          </w:tcPr>
          <w:p w14:paraId="6FFE6986">
            <w:pPr>
              <w:jc w:val="center"/>
              <w:rPr>
                <w:rFonts w:ascii="Times New Roman" w:hAnsi="Times New Roman"/>
                <w:sz w:val="28"/>
                <w:szCs w:val="28"/>
                <w:lang w:val="vi-VN" w:eastAsia="ja-JP"/>
              </w:rPr>
            </w:pPr>
            <w:r>
              <w:rPr>
                <w:rFonts w:ascii="Times New Roman" w:hAnsi="Times New Roman"/>
                <w:bCs/>
                <w:sz w:val="28"/>
                <w:szCs w:val="28"/>
                <w:lang w:val="vi-VN" w:eastAsia="ja-JP"/>
              </w:rPr>
              <w:t xml:space="preserve">C9, </w:t>
            </w:r>
          </w:p>
        </w:tc>
        <w:tc>
          <w:tcPr>
            <w:tcW w:w="249" w:type="pct"/>
            <w:shd w:val="clear" w:color="auto" w:fill="D9E2F3" w:themeFill="accent5" w:themeFillTint="33"/>
            <w:vAlign w:val="center"/>
          </w:tcPr>
          <w:p w14:paraId="0E233A69">
            <w:pPr>
              <w:jc w:val="center"/>
              <w:rPr>
                <w:rFonts w:ascii="Times New Roman" w:hAnsi="Times New Roman"/>
                <w:sz w:val="28"/>
                <w:szCs w:val="28"/>
                <w:lang w:val="en-US" w:eastAsia="ja-JP"/>
              </w:rPr>
            </w:pPr>
            <w:r>
              <w:rPr>
                <w:rFonts w:ascii="Times New Roman" w:hAnsi="Times New Roman"/>
                <w:sz w:val="28"/>
                <w:szCs w:val="28"/>
                <w:lang w:val="vi-VN" w:eastAsia="ja-JP"/>
              </w:rPr>
              <w:t xml:space="preserve">C10 C11, </w:t>
            </w:r>
          </w:p>
        </w:tc>
        <w:tc>
          <w:tcPr>
            <w:tcW w:w="203" w:type="pct"/>
            <w:shd w:val="clear" w:color="auto" w:fill="D9E2F3" w:themeFill="accent5" w:themeFillTint="33"/>
            <w:vAlign w:val="center"/>
          </w:tcPr>
          <w:p w14:paraId="78848404">
            <w:pPr>
              <w:jc w:val="center"/>
              <w:rPr>
                <w:rFonts w:ascii="Times New Roman" w:hAnsi="Times New Roman"/>
                <w:sz w:val="28"/>
                <w:szCs w:val="28"/>
                <w:lang w:val="en-US" w:eastAsia="ja-JP"/>
              </w:rPr>
            </w:pPr>
          </w:p>
        </w:tc>
        <w:tc>
          <w:tcPr>
            <w:tcW w:w="0" w:type="auto"/>
            <w:shd w:val="clear" w:color="auto" w:fill="D9E2F3" w:themeFill="accent5" w:themeFillTint="33"/>
            <w:vAlign w:val="center"/>
          </w:tcPr>
          <w:p w14:paraId="0EC97E4C">
            <w:pPr>
              <w:jc w:val="center"/>
              <w:rPr>
                <w:rFonts w:ascii="Times New Roman" w:hAnsi="Times New Roman"/>
                <w:sz w:val="28"/>
                <w:szCs w:val="28"/>
                <w:lang w:val="vi-VN" w:eastAsia="ja-JP"/>
              </w:rPr>
            </w:pPr>
            <w:r>
              <w:rPr>
                <w:rFonts w:ascii="Times New Roman" w:hAnsi="Times New Roman"/>
                <w:bCs/>
                <w:sz w:val="28"/>
                <w:szCs w:val="28"/>
                <w:lang w:val="vi-VN" w:eastAsia="ja-JP"/>
              </w:rPr>
              <w:t>C20a</w:t>
            </w:r>
          </w:p>
        </w:tc>
        <w:tc>
          <w:tcPr>
            <w:tcW w:w="0" w:type="auto"/>
            <w:shd w:val="clear" w:color="auto" w:fill="D9E2F3" w:themeFill="accent5" w:themeFillTint="33"/>
            <w:vAlign w:val="center"/>
          </w:tcPr>
          <w:p w14:paraId="62FEF25D">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506D0709">
            <w:pPr>
              <w:jc w:val="center"/>
              <w:rPr>
                <w:rFonts w:ascii="Times New Roman" w:hAnsi="Times New Roman"/>
                <w:sz w:val="28"/>
                <w:szCs w:val="28"/>
                <w:lang w:val="vi-VN" w:eastAsia="ja-JP"/>
              </w:rPr>
            </w:pPr>
            <w:r>
              <w:rPr>
                <w:rFonts w:ascii="Times New Roman" w:hAnsi="Times New Roman"/>
                <w:sz w:val="28"/>
                <w:szCs w:val="28"/>
                <w:lang w:val="vi-VN" w:eastAsia="ja-JP"/>
              </w:rPr>
              <w:t>C20b,</w:t>
            </w:r>
          </w:p>
          <w:p w14:paraId="69A4C1EF">
            <w:pPr>
              <w:jc w:val="center"/>
              <w:rPr>
                <w:rFonts w:ascii="Times New Roman" w:hAnsi="Times New Roman"/>
                <w:sz w:val="28"/>
                <w:szCs w:val="28"/>
                <w:lang w:val="en-US" w:eastAsia="ja-JP"/>
              </w:rPr>
            </w:pPr>
            <w:r>
              <w:rPr>
                <w:rFonts w:ascii="Times New Roman" w:hAnsi="Times New Roman"/>
                <w:sz w:val="28"/>
                <w:szCs w:val="28"/>
                <w:lang w:val="vi-VN" w:eastAsia="ja-JP"/>
              </w:rPr>
              <w:t>c,d</w:t>
            </w:r>
          </w:p>
        </w:tc>
        <w:tc>
          <w:tcPr>
            <w:tcW w:w="224" w:type="pct"/>
            <w:shd w:val="clear" w:color="auto" w:fill="D9E2F3" w:themeFill="accent5" w:themeFillTint="33"/>
            <w:vAlign w:val="center"/>
          </w:tcPr>
          <w:p w14:paraId="70B0DA18">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4BABB69D">
            <w:pPr>
              <w:jc w:val="center"/>
              <w:rPr>
                <w:rFonts w:ascii="Times New Roman" w:hAnsi="Times New Roman"/>
                <w:sz w:val="28"/>
                <w:szCs w:val="28"/>
                <w:lang w:val="vi-VN" w:eastAsia="ja-JP"/>
              </w:rPr>
            </w:pPr>
            <w:r>
              <w:rPr>
                <w:rFonts w:ascii="Times New Roman" w:hAnsi="Times New Roman"/>
                <w:sz w:val="28"/>
                <w:szCs w:val="28"/>
                <w:lang w:val="vi-VN" w:eastAsia="ja-JP"/>
              </w:rPr>
              <w:t>Câu 26a</w:t>
            </w:r>
          </w:p>
        </w:tc>
        <w:tc>
          <w:tcPr>
            <w:tcW w:w="0" w:type="auto"/>
            <w:shd w:val="clear" w:color="auto" w:fill="D9E2F3" w:themeFill="accent5" w:themeFillTint="33"/>
            <w:vAlign w:val="center"/>
          </w:tcPr>
          <w:p w14:paraId="2EAE260E">
            <w:pPr>
              <w:jc w:val="center"/>
              <w:rPr>
                <w:rFonts w:ascii="Times New Roman" w:hAnsi="Times New Roman"/>
                <w:sz w:val="28"/>
                <w:szCs w:val="28"/>
                <w:lang w:val="en-US" w:eastAsia="ja-JP"/>
              </w:rPr>
            </w:pPr>
            <w:r>
              <w:rPr>
                <w:rFonts w:ascii="Times New Roman" w:hAnsi="Times New Roman"/>
                <w:sz w:val="28"/>
                <w:szCs w:val="28"/>
                <w:lang w:val="vi-VN" w:eastAsia="ja-JP"/>
              </w:rPr>
              <w:t>Câu 26b</w:t>
            </w:r>
          </w:p>
          <w:p w14:paraId="15899475">
            <w:pPr>
              <w:jc w:val="center"/>
              <w:rPr>
                <w:rFonts w:ascii="Times New Roman" w:hAnsi="Times New Roman"/>
                <w:sz w:val="28"/>
                <w:szCs w:val="28"/>
                <w:lang w:val="en-US" w:eastAsia="ja-JP"/>
              </w:rPr>
            </w:pPr>
            <w:r>
              <w:rPr>
                <w:rFonts w:ascii="Times New Roman" w:hAnsi="Times New Roman"/>
                <w:sz w:val="28"/>
                <w:szCs w:val="28"/>
                <w:lang w:val="en-US" w:eastAsia="ja-JP"/>
              </w:rPr>
              <w:t>Câu 12</w:t>
            </w:r>
          </w:p>
        </w:tc>
        <w:tc>
          <w:tcPr>
            <w:tcW w:w="0" w:type="auto"/>
            <w:shd w:val="clear" w:color="auto" w:fill="D9E2F3" w:themeFill="accent5" w:themeFillTint="33"/>
            <w:vAlign w:val="center"/>
          </w:tcPr>
          <w:p w14:paraId="5A1103CD">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59CBAB42">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7575F05E">
            <w:pPr>
              <w:jc w:val="center"/>
              <w:rPr>
                <w:rFonts w:ascii="Times New Roman" w:hAnsi="Times New Roman"/>
                <w:sz w:val="28"/>
                <w:szCs w:val="28"/>
                <w:lang w:val="en-US" w:eastAsia="ja-JP"/>
              </w:rPr>
            </w:pPr>
          </w:p>
        </w:tc>
        <w:tc>
          <w:tcPr>
            <w:tcW w:w="0" w:type="auto"/>
            <w:vMerge w:val="continue"/>
            <w:shd w:val="clear" w:color="auto" w:fill="D9E2F3" w:themeFill="accent5" w:themeFillTint="33"/>
            <w:vAlign w:val="center"/>
          </w:tcPr>
          <w:p w14:paraId="48934DD8">
            <w:pPr>
              <w:jc w:val="center"/>
              <w:rPr>
                <w:rFonts w:ascii="Times New Roman" w:hAnsi="Times New Roman"/>
                <w:sz w:val="28"/>
                <w:szCs w:val="28"/>
                <w:lang w:val="vi-VN" w:eastAsia="ja-JP"/>
              </w:rPr>
            </w:pPr>
          </w:p>
        </w:tc>
        <w:tc>
          <w:tcPr>
            <w:tcW w:w="0" w:type="auto"/>
            <w:vMerge w:val="continue"/>
            <w:shd w:val="clear" w:color="auto" w:fill="D9E2F3" w:themeFill="accent5" w:themeFillTint="33"/>
            <w:vAlign w:val="center"/>
          </w:tcPr>
          <w:p w14:paraId="561E2F82">
            <w:pPr>
              <w:jc w:val="center"/>
              <w:rPr>
                <w:rFonts w:ascii="Times New Roman" w:hAnsi="Times New Roman"/>
                <w:sz w:val="28"/>
                <w:szCs w:val="28"/>
                <w:lang w:val="vi-VN" w:eastAsia="ja-JP"/>
              </w:rPr>
            </w:pPr>
          </w:p>
        </w:tc>
        <w:tc>
          <w:tcPr>
            <w:tcW w:w="0" w:type="auto"/>
            <w:vMerge w:val="continue"/>
            <w:shd w:val="clear" w:color="auto" w:fill="D9E2F3" w:themeFill="accent5" w:themeFillTint="33"/>
            <w:vAlign w:val="center"/>
          </w:tcPr>
          <w:p w14:paraId="5F117879">
            <w:pPr>
              <w:jc w:val="center"/>
              <w:rPr>
                <w:rFonts w:ascii="Times New Roman" w:hAnsi="Times New Roman"/>
                <w:sz w:val="28"/>
                <w:szCs w:val="28"/>
                <w:lang w:val="vi-VN" w:eastAsia="ja-JP"/>
              </w:rPr>
            </w:pPr>
          </w:p>
        </w:tc>
        <w:tc>
          <w:tcPr>
            <w:tcW w:w="0" w:type="auto"/>
            <w:vMerge w:val="continue"/>
            <w:shd w:val="clear" w:color="auto" w:fill="FFFF00"/>
            <w:vAlign w:val="center"/>
          </w:tcPr>
          <w:p w14:paraId="3C47A987">
            <w:pPr>
              <w:jc w:val="center"/>
              <w:rPr>
                <w:rFonts w:ascii="Times New Roman" w:hAnsi="Times New Roman"/>
                <w:b/>
                <w:sz w:val="28"/>
                <w:szCs w:val="28"/>
                <w:lang w:val="vi-VN" w:eastAsia="ja-JP"/>
              </w:rPr>
            </w:pPr>
          </w:p>
        </w:tc>
      </w:tr>
      <w:tr w14:paraId="4EC2A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0" w:type="auto"/>
            <w:vMerge w:val="continue"/>
            <w:shd w:val="clear" w:color="auto" w:fill="D9E2F3" w:themeFill="accent5" w:themeFillTint="33"/>
            <w:vAlign w:val="center"/>
          </w:tcPr>
          <w:p w14:paraId="2F1D2857">
            <w:pPr>
              <w:jc w:val="center"/>
              <w:rPr>
                <w:rFonts w:ascii="Times New Roman" w:hAnsi="Times New Roman"/>
                <w:b/>
                <w:sz w:val="28"/>
                <w:szCs w:val="28"/>
                <w:lang w:val="vi-VN" w:eastAsia="ja-JP"/>
              </w:rPr>
            </w:pPr>
          </w:p>
        </w:tc>
        <w:tc>
          <w:tcPr>
            <w:tcW w:w="416" w:type="pct"/>
            <w:vMerge w:val="continue"/>
            <w:shd w:val="clear" w:color="auto" w:fill="D9E2F3" w:themeFill="accent5" w:themeFillTint="33"/>
            <w:vAlign w:val="center"/>
          </w:tcPr>
          <w:p w14:paraId="0CA15964">
            <w:pPr>
              <w:jc w:val="center"/>
              <w:rPr>
                <w:rFonts w:ascii="Times New Roman" w:hAnsi="Times New Roman"/>
                <w:b/>
                <w:sz w:val="28"/>
                <w:szCs w:val="28"/>
                <w:lang w:val="vi-VN" w:eastAsia="ja-JP"/>
              </w:rPr>
            </w:pPr>
          </w:p>
        </w:tc>
        <w:tc>
          <w:tcPr>
            <w:tcW w:w="404" w:type="pct"/>
            <w:shd w:val="clear" w:color="auto" w:fill="D9E2F3" w:themeFill="accent5" w:themeFillTint="33"/>
            <w:vAlign w:val="center"/>
          </w:tcPr>
          <w:p w14:paraId="24EF0541">
            <w:pPr>
              <w:rPr>
                <w:rFonts w:ascii="Times New Roman" w:hAnsi="Times New Roman"/>
                <w:sz w:val="28"/>
                <w:szCs w:val="28"/>
                <w:lang w:val="vi-VN" w:eastAsia="ja-JP"/>
              </w:rPr>
            </w:pPr>
            <w:r>
              <w:rPr>
                <w:rFonts w:ascii="Times New Roman" w:hAnsi="Times New Roman"/>
                <w:sz w:val="28"/>
                <w:szCs w:val="28"/>
                <w:lang w:val="vi-VN" w:eastAsia="ja-JP"/>
              </w:rPr>
              <w:t>Năng lượng của dòng điện và công suất điện</w:t>
            </w:r>
          </w:p>
        </w:tc>
        <w:tc>
          <w:tcPr>
            <w:tcW w:w="331" w:type="pct"/>
            <w:shd w:val="clear" w:color="auto" w:fill="D9E2F3" w:themeFill="accent5" w:themeFillTint="33"/>
            <w:vAlign w:val="center"/>
          </w:tcPr>
          <w:p w14:paraId="00A963BC">
            <w:pPr>
              <w:jc w:val="center"/>
              <w:rPr>
                <w:rFonts w:ascii="Times New Roman" w:hAnsi="Times New Roman"/>
                <w:sz w:val="28"/>
                <w:szCs w:val="28"/>
                <w:lang w:val="vi-VN" w:eastAsia="ja-JP"/>
              </w:rPr>
            </w:pPr>
          </w:p>
        </w:tc>
        <w:tc>
          <w:tcPr>
            <w:tcW w:w="249" w:type="pct"/>
            <w:shd w:val="clear" w:color="auto" w:fill="D9E2F3" w:themeFill="accent5" w:themeFillTint="33"/>
            <w:vAlign w:val="center"/>
          </w:tcPr>
          <w:p w14:paraId="7D63E3F5">
            <w:pPr>
              <w:jc w:val="center"/>
              <w:rPr>
                <w:rFonts w:ascii="Times New Roman" w:hAnsi="Times New Roman"/>
                <w:sz w:val="28"/>
                <w:szCs w:val="28"/>
                <w:lang w:val="vi-VN" w:eastAsia="ja-JP"/>
              </w:rPr>
            </w:pPr>
          </w:p>
        </w:tc>
        <w:tc>
          <w:tcPr>
            <w:tcW w:w="203" w:type="pct"/>
            <w:shd w:val="clear" w:color="auto" w:fill="D9E2F3" w:themeFill="accent5" w:themeFillTint="33"/>
            <w:vAlign w:val="center"/>
          </w:tcPr>
          <w:p w14:paraId="7C2D24D7">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6AEB34A1">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5C4EED50">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5AF2F465">
            <w:pPr>
              <w:jc w:val="center"/>
              <w:rPr>
                <w:rFonts w:ascii="Times New Roman" w:hAnsi="Times New Roman"/>
                <w:sz w:val="28"/>
                <w:szCs w:val="28"/>
                <w:lang w:val="vi-VN" w:eastAsia="ja-JP"/>
              </w:rPr>
            </w:pPr>
          </w:p>
        </w:tc>
        <w:tc>
          <w:tcPr>
            <w:tcW w:w="224" w:type="pct"/>
            <w:shd w:val="clear" w:color="auto" w:fill="D9E2F3" w:themeFill="accent5" w:themeFillTint="33"/>
            <w:vAlign w:val="center"/>
          </w:tcPr>
          <w:p w14:paraId="3596BAD5">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728A45AF">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3DA02F47">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4542956D">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266B6040">
            <w:pPr>
              <w:jc w:val="center"/>
              <w:rPr>
                <w:rFonts w:ascii="Times New Roman" w:hAnsi="Times New Roman"/>
                <w:sz w:val="28"/>
                <w:szCs w:val="28"/>
                <w:lang w:val="vi-VN" w:eastAsia="ja-JP"/>
              </w:rPr>
            </w:pPr>
          </w:p>
        </w:tc>
        <w:tc>
          <w:tcPr>
            <w:tcW w:w="0" w:type="auto"/>
            <w:shd w:val="clear" w:color="auto" w:fill="D9E2F3" w:themeFill="accent5" w:themeFillTint="33"/>
            <w:vAlign w:val="center"/>
          </w:tcPr>
          <w:p w14:paraId="00582F13">
            <w:pPr>
              <w:jc w:val="center"/>
              <w:rPr>
                <w:rFonts w:ascii="Times New Roman" w:hAnsi="Times New Roman"/>
                <w:sz w:val="28"/>
                <w:szCs w:val="28"/>
                <w:lang w:val="vi-VN" w:eastAsia="ja-JP"/>
              </w:rPr>
            </w:pPr>
          </w:p>
        </w:tc>
        <w:tc>
          <w:tcPr>
            <w:tcW w:w="0" w:type="auto"/>
            <w:vMerge w:val="continue"/>
            <w:shd w:val="clear" w:color="auto" w:fill="D9E2F3" w:themeFill="accent5" w:themeFillTint="33"/>
            <w:vAlign w:val="center"/>
          </w:tcPr>
          <w:p w14:paraId="5212ABBE">
            <w:pPr>
              <w:jc w:val="center"/>
              <w:rPr>
                <w:rFonts w:ascii="Times New Roman" w:hAnsi="Times New Roman"/>
                <w:sz w:val="28"/>
                <w:szCs w:val="28"/>
                <w:lang w:val="vi-VN" w:eastAsia="ja-JP"/>
              </w:rPr>
            </w:pPr>
          </w:p>
        </w:tc>
        <w:tc>
          <w:tcPr>
            <w:tcW w:w="0" w:type="auto"/>
            <w:vMerge w:val="continue"/>
            <w:shd w:val="clear" w:color="auto" w:fill="D9E2F3" w:themeFill="accent5" w:themeFillTint="33"/>
            <w:vAlign w:val="center"/>
          </w:tcPr>
          <w:p w14:paraId="31536893">
            <w:pPr>
              <w:jc w:val="center"/>
              <w:rPr>
                <w:rFonts w:ascii="Times New Roman" w:hAnsi="Times New Roman"/>
                <w:sz w:val="28"/>
                <w:szCs w:val="28"/>
                <w:lang w:val="vi-VN" w:eastAsia="ja-JP"/>
              </w:rPr>
            </w:pPr>
          </w:p>
        </w:tc>
        <w:tc>
          <w:tcPr>
            <w:tcW w:w="0" w:type="auto"/>
            <w:vMerge w:val="continue"/>
            <w:shd w:val="clear" w:color="auto" w:fill="D9E2F3" w:themeFill="accent5" w:themeFillTint="33"/>
            <w:vAlign w:val="center"/>
          </w:tcPr>
          <w:p w14:paraId="67DF9B61">
            <w:pPr>
              <w:jc w:val="center"/>
              <w:rPr>
                <w:rFonts w:ascii="Times New Roman" w:hAnsi="Times New Roman"/>
                <w:sz w:val="28"/>
                <w:szCs w:val="28"/>
                <w:lang w:val="vi-VN" w:eastAsia="ja-JP"/>
              </w:rPr>
            </w:pPr>
          </w:p>
        </w:tc>
        <w:tc>
          <w:tcPr>
            <w:tcW w:w="0" w:type="auto"/>
            <w:vMerge w:val="continue"/>
            <w:shd w:val="clear" w:color="auto" w:fill="FFFF00"/>
            <w:vAlign w:val="center"/>
          </w:tcPr>
          <w:p w14:paraId="0858B920">
            <w:pPr>
              <w:jc w:val="center"/>
              <w:rPr>
                <w:rFonts w:ascii="Times New Roman" w:hAnsi="Times New Roman"/>
                <w:b/>
                <w:sz w:val="28"/>
                <w:szCs w:val="28"/>
                <w:lang w:val="vi-VN" w:eastAsia="ja-JP"/>
              </w:rPr>
            </w:pPr>
          </w:p>
        </w:tc>
      </w:tr>
      <w:tr w14:paraId="4AFC4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jc w:val="center"/>
        </w:trPr>
        <w:tc>
          <w:tcPr>
            <w:tcW w:w="0" w:type="auto"/>
            <w:vMerge w:val="restart"/>
            <w:vAlign w:val="center"/>
          </w:tcPr>
          <w:p w14:paraId="1DB8044D">
            <w:pPr>
              <w:jc w:val="center"/>
              <w:rPr>
                <w:rFonts w:ascii="Times New Roman" w:hAnsi="Times New Roman"/>
                <w:b/>
                <w:sz w:val="28"/>
                <w:szCs w:val="28"/>
                <w:lang w:val="vi-VN" w:eastAsia="ja-JP"/>
              </w:rPr>
            </w:pPr>
            <w:r>
              <w:rPr>
                <w:rFonts w:ascii="Times New Roman" w:hAnsi="Times New Roman"/>
                <w:b/>
                <w:sz w:val="28"/>
                <w:szCs w:val="28"/>
                <w:lang w:val="vi-VN" w:eastAsia="ja-JP"/>
              </w:rPr>
              <w:t>3</w:t>
            </w:r>
          </w:p>
        </w:tc>
        <w:tc>
          <w:tcPr>
            <w:tcW w:w="416" w:type="pct"/>
            <w:vMerge w:val="restart"/>
            <w:vAlign w:val="center"/>
          </w:tcPr>
          <w:p w14:paraId="3789C90D">
            <w:pPr>
              <w:jc w:val="center"/>
              <w:rPr>
                <w:rFonts w:ascii="Times New Roman" w:hAnsi="Times New Roman"/>
                <w:b/>
                <w:sz w:val="28"/>
                <w:szCs w:val="28"/>
                <w:lang w:val="vi-VN" w:eastAsia="ja-JP"/>
              </w:rPr>
            </w:pPr>
            <w:r>
              <w:rPr>
                <w:rFonts w:ascii="Times New Roman" w:hAnsi="Times New Roman"/>
                <w:b/>
                <w:sz w:val="28"/>
                <w:szCs w:val="28"/>
                <w:lang w:val="vi-VN" w:eastAsia="ja-JP"/>
              </w:rPr>
              <w:t>Vật sống</w:t>
            </w:r>
          </w:p>
        </w:tc>
        <w:tc>
          <w:tcPr>
            <w:tcW w:w="404" w:type="pct"/>
            <w:vAlign w:val="center"/>
          </w:tcPr>
          <w:p w14:paraId="3BF2D1B6">
            <w:pPr>
              <w:rPr>
                <w:rFonts w:ascii="Times New Roman" w:hAnsi="Times New Roman"/>
                <w:sz w:val="28"/>
                <w:szCs w:val="28"/>
                <w:lang w:val="vi-VN" w:eastAsia="ja-JP"/>
              </w:rPr>
            </w:pPr>
            <w:r>
              <w:rPr>
                <w:rFonts w:ascii="Times New Roman" w:hAnsi="Times New Roman"/>
                <w:sz w:val="28"/>
                <w:szCs w:val="28"/>
                <w:lang w:val="vi-VN" w:eastAsia="ja-JP"/>
              </w:rPr>
              <w:t>Nhiễm sắc thể giới tính và cơ chế xác định giới tính</w:t>
            </w:r>
          </w:p>
        </w:tc>
        <w:tc>
          <w:tcPr>
            <w:tcW w:w="331" w:type="pct"/>
            <w:vAlign w:val="center"/>
          </w:tcPr>
          <w:p w14:paraId="6EE33D81">
            <w:pPr>
              <w:widowControl w:val="0"/>
              <w:jc w:val="center"/>
              <w:rPr>
                <w:rFonts w:ascii="Times New Roman" w:hAnsi="Times New Roman"/>
                <w:sz w:val="28"/>
                <w:szCs w:val="28"/>
                <w:lang w:val="vi-VN" w:eastAsia="ja-JP"/>
              </w:rPr>
            </w:pPr>
            <w:r>
              <w:rPr>
                <w:rFonts w:ascii="Times New Roman" w:hAnsi="Times New Roman"/>
                <w:sz w:val="28"/>
                <w:szCs w:val="28"/>
                <w:lang w:val="vi-VN" w:eastAsia="ja-JP"/>
              </w:rPr>
              <w:t>C13</w:t>
            </w:r>
          </w:p>
          <w:p w14:paraId="6D6412B9">
            <w:pPr>
              <w:jc w:val="center"/>
              <w:rPr>
                <w:rFonts w:ascii="Times New Roman" w:hAnsi="Times New Roman"/>
                <w:sz w:val="28"/>
                <w:szCs w:val="28"/>
                <w:lang w:val="en-US" w:eastAsia="ja-JP"/>
              </w:rPr>
            </w:pPr>
            <w:r>
              <w:rPr>
                <w:rFonts w:ascii="Times New Roman" w:hAnsi="Times New Roman"/>
                <w:sz w:val="28"/>
                <w:szCs w:val="28"/>
                <w:lang w:val="vi-VN" w:eastAsia="ja-JP"/>
              </w:rPr>
              <w:t>C14</w:t>
            </w:r>
          </w:p>
        </w:tc>
        <w:tc>
          <w:tcPr>
            <w:tcW w:w="249" w:type="pct"/>
            <w:vAlign w:val="center"/>
          </w:tcPr>
          <w:p w14:paraId="332F3AB8">
            <w:pPr>
              <w:jc w:val="center"/>
              <w:rPr>
                <w:rFonts w:ascii="Times New Roman" w:hAnsi="Times New Roman"/>
                <w:sz w:val="28"/>
                <w:szCs w:val="28"/>
                <w:lang w:val="vi-VN" w:eastAsia="ja-JP"/>
              </w:rPr>
            </w:pPr>
          </w:p>
        </w:tc>
        <w:tc>
          <w:tcPr>
            <w:tcW w:w="203" w:type="pct"/>
            <w:vAlign w:val="center"/>
          </w:tcPr>
          <w:p w14:paraId="35EC73E5">
            <w:pPr>
              <w:jc w:val="center"/>
              <w:rPr>
                <w:rFonts w:ascii="Times New Roman" w:hAnsi="Times New Roman"/>
                <w:sz w:val="28"/>
                <w:szCs w:val="28"/>
                <w:lang w:val="vi-VN" w:eastAsia="ja-JP"/>
              </w:rPr>
            </w:pPr>
          </w:p>
        </w:tc>
        <w:tc>
          <w:tcPr>
            <w:tcW w:w="0" w:type="auto"/>
            <w:vAlign w:val="center"/>
          </w:tcPr>
          <w:p w14:paraId="4B26E3DE">
            <w:pPr>
              <w:jc w:val="center"/>
              <w:rPr>
                <w:rFonts w:ascii="Times New Roman" w:hAnsi="Times New Roman"/>
                <w:sz w:val="28"/>
                <w:szCs w:val="28"/>
                <w:lang w:val="vi-VN" w:eastAsia="ja-JP"/>
              </w:rPr>
            </w:pPr>
          </w:p>
        </w:tc>
        <w:tc>
          <w:tcPr>
            <w:tcW w:w="0" w:type="auto"/>
            <w:vAlign w:val="center"/>
          </w:tcPr>
          <w:p w14:paraId="2E00A706">
            <w:pPr>
              <w:jc w:val="center"/>
              <w:rPr>
                <w:rFonts w:ascii="Times New Roman" w:hAnsi="Times New Roman"/>
                <w:sz w:val="28"/>
                <w:szCs w:val="28"/>
                <w:lang w:val="vi-VN" w:eastAsia="ja-JP"/>
              </w:rPr>
            </w:pPr>
          </w:p>
        </w:tc>
        <w:tc>
          <w:tcPr>
            <w:tcW w:w="0" w:type="auto"/>
            <w:vAlign w:val="center"/>
          </w:tcPr>
          <w:p w14:paraId="6A144FD1">
            <w:pPr>
              <w:jc w:val="center"/>
              <w:rPr>
                <w:rFonts w:ascii="Times New Roman" w:hAnsi="Times New Roman"/>
                <w:sz w:val="28"/>
                <w:szCs w:val="28"/>
                <w:lang w:val="vi-VN" w:eastAsia="ja-JP"/>
              </w:rPr>
            </w:pPr>
          </w:p>
        </w:tc>
        <w:tc>
          <w:tcPr>
            <w:tcW w:w="224" w:type="pct"/>
            <w:vAlign w:val="center"/>
          </w:tcPr>
          <w:p w14:paraId="2846FF6F">
            <w:pPr>
              <w:jc w:val="center"/>
              <w:rPr>
                <w:rFonts w:ascii="Times New Roman" w:hAnsi="Times New Roman"/>
                <w:sz w:val="28"/>
                <w:szCs w:val="28"/>
                <w:lang w:val="vi-VN" w:eastAsia="ja-JP"/>
              </w:rPr>
            </w:pPr>
          </w:p>
        </w:tc>
        <w:tc>
          <w:tcPr>
            <w:tcW w:w="0" w:type="auto"/>
            <w:vAlign w:val="center"/>
          </w:tcPr>
          <w:p w14:paraId="46C21E7D">
            <w:pPr>
              <w:jc w:val="center"/>
              <w:rPr>
                <w:rFonts w:ascii="Times New Roman" w:hAnsi="Times New Roman"/>
                <w:sz w:val="28"/>
                <w:szCs w:val="28"/>
                <w:lang w:val="vi-VN" w:eastAsia="ja-JP"/>
              </w:rPr>
            </w:pPr>
          </w:p>
        </w:tc>
        <w:tc>
          <w:tcPr>
            <w:tcW w:w="0" w:type="auto"/>
            <w:vAlign w:val="center"/>
          </w:tcPr>
          <w:p w14:paraId="20188119">
            <w:pPr>
              <w:jc w:val="center"/>
              <w:rPr>
                <w:rFonts w:ascii="Times New Roman" w:hAnsi="Times New Roman"/>
                <w:sz w:val="28"/>
                <w:szCs w:val="28"/>
                <w:lang w:val="vi-VN" w:eastAsia="ja-JP"/>
              </w:rPr>
            </w:pPr>
          </w:p>
        </w:tc>
        <w:tc>
          <w:tcPr>
            <w:tcW w:w="0" w:type="auto"/>
            <w:vAlign w:val="center"/>
          </w:tcPr>
          <w:p w14:paraId="671D4DD5">
            <w:pPr>
              <w:jc w:val="center"/>
              <w:rPr>
                <w:rFonts w:ascii="Times New Roman" w:hAnsi="Times New Roman"/>
                <w:sz w:val="28"/>
                <w:szCs w:val="28"/>
                <w:lang w:val="vi-VN" w:eastAsia="ja-JP"/>
              </w:rPr>
            </w:pPr>
          </w:p>
        </w:tc>
        <w:tc>
          <w:tcPr>
            <w:tcW w:w="0" w:type="auto"/>
            <w:vAlign w:val="center"/>
          </w:tcPr>
          <w:p w14:paraId="6A3FD598">
            <w:pPr>
              <w:jc w:val="center"/>
              <w:rPr>
                <w:rFonts w:ascii="Times New Roman" w:hAnsi="Times New Roman"/>
                <w:sz w:val="28"/>
                <w:szCs w:val="28"/>
                <w:lang w:val="vi-VN" w:eastAsia="ja-JP"/>
              </w:rPr>
            </w:pPr>
          </w:p>
        </w:tc>
        <w:tc>
          <w:tcPr>
            <w:tcW w:w="0" w:type="auto"/>
            <w:vAlign w:val="center"/>
          </w:tcPr>
          <w:p w14:paraId="2DF213AB">
            <w:pPr>
              <w:jc w:val="center"/>
              <w:rPr>
                <w:rFonts w:ascii="Times New Roman" w:hAnsi="Times New Roman"/>
                <w:sz w:val="28"/>
                <w:szCs w:val="28"/>
                <w:lang w:val="vi-VN" w:eastAsia="ja-JP"/>
              </w:rPr>
            </w:pPr>
          </w:p>
        </w:tc>
        <w:tc>
          <w:tcPr>
            <w:tcW w:w="0" w:type="auto"/>
            <w:vMerge w:val="restart"/>
            <w:vAlign w:val="center"/>
          </w:tcPr>
          <w:p w14:paraId="3AE94CBB">
            <w:pPr>
              <w:jc w:val="center"/>
              <w:rPr>
                <w:rFonts w:ascii="Times New Roman" w:hAnsi="Times New Roman"/>
                <w:sz w:val="28"/>
                <w:szCs w:val="28"/>
                <w:lang w:val="en-US" w:eastAsia="ja-JP"/>
              </w:rPr>
            </w:pPr>
            <w:r>
              <w:rPr>
                <w:rFonts w:ascii="Times New Roman" w:hAnsi="Times New Roman"/>
                <w:sz w:val="28"/>
                <w:szCs w:val="28"/>
                <w:lang w:val="en-US" w:eastAsia="ja-JP"/>
              </w:rPr>
              <w:t>9</w:t>
            </w:r>
          </w:p>
        </w:tc>
        <w:tc>
          <w:tcPr>
            <w:tcW w:w="0" w:type="auto"/>
            <w:vMerge w:val="restart"/>
            <w:vAlign w:val="center"/>
          </w:tcPr>
          <w:p w14:paraId="233171F6">
            <w:pPr>
              <w:jc w:val="center"/>
              <w:rPr>
                <w:rFonts w:ascii="Times New Roman" w:hAnsi="Times New Roman"/>
                <w:sz w:val="28"/>
                <w:szCs w:val="28"/>
                <w:lang w:val="en-US" w:eastAsia="ja-JP"/>
              </w:rPr>
            </w:pPr>
            <w:r>
              <w:rPr>
                <w:rFonts w:ascii="Times New Roman" w:hAnsi="Times New Roman"/>
                <w:sz w:val="28"/>
                <w:szCs w:val="28"/>
                <w:lang w:val="en-US" w:eastAsia="ja-JP"/>
              </w:rPr>
              <w:t>4</w:t>
            </w:r>
          </w:p>
        </w:tc>
        <w:tc>
          <w:tcPr>
            <w:tcW w:w="0" w:type="auto"/>
            <w:vMerge w:val="restart"/>
            <w:vAlign w:val="center"/>
          </w:tcPr>
          <w:p w14:paraId="3AED9D8B">
            <w:pPr>
              <w:jc w:val="center"/>
              <w:rPr>
                <w:rFonts w:ascii="Times New Roman" w:hAnsi="Times New Roman"/>
                <w:sz w:val="28"/>
                <w:szCs w:val="28"/>
                <w:lang w:val="en-US" w:eastAsia="ja-JP"/>
              </w:rPr>
            </w:pPr>
            <w:r>
              <w:rPr>
                <w:rFonts w:ascii="Times New Roman" w:hAnsi="Times New Roman"/>
                <w:sz w:val="28"/>
                <w:szCs w:val="28"/>
                <w:lang w:val="en-US" w:eastAsia="ja-JP"/>
              </w:rPr>
              <w:t>4</w:t>
            </w:r>
          </w:p>
        </w:tc>
        <w:tc>
          <w:tcPr>
            <w:tcW w:w="0" w:type="auto"/>
            <w:vMerge w:val="restart"/>
            <w:shd w:val="clear" w:color="auto" w:fill="FFFF00"/>
            <w:vAlign w:val="center"/>
          </w:tcPr>
          <w:p w14:paraId="48C1B9A8">
            <w:pPr>
              <w:jc w:val="center"/>
              <w:rPr>
                <w:rFonts w:ascii="Times New Roman" w:hAnsi="Times New Roman"/>
                <w:b/>
                <w:sz w:val="28"/>
                <w:szCs w:val="28"/>
                <w:lang w:val="vi-VN" w:eastAsia="ja-JP"/>
              </w:rPr>
            </w:pPr>
            <w:r>
              <w:rPr>
                <w:rFonts w:ascii="Times New Roman" w:hAnsi="Times New Roman"/>
                <w:b/>
                <w:sz w:val="28"/>
                <w:szCs w:val="28"/>
                <w:lang w:val="vi-VN" w:eastAsia="ja-JP"/>
              </w:rPr>
              <w:t>3</w:t>
            </w:r>
            <w:r>
              <w:rPr>
                <w:rFonts w:ascii="Times New Roman" w:hAnsi="Times New Roman"/>
                <w:b/>
                <w:sz w:val="28"/>
                <w:szCs w:val="28"/>
                <w:lang w:val="en-US" w:eastAsia="ja-JP"/>
              </w:rPr>
              <w:t>2,</w:t>
            </w:r>
            <w:r>
              <w:rPr>
                <w:rFonts w:ascii="Times New Roman" w:hAnsi="Times New Roman"/>
                <w:b/>
                <w:sz w:val="28"/>
                <w:szCs w:val="28"/>
                <w:lang w:val="vi-VN" w:eastAsia="ja-JP"/>
              </w:rPr>
              <w:t>5</w:t>
            </w:r>
          </w:p>
        </w:tc>
      </w:tr>
      <w:tr w14:paraId="128F0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0" w:type="auto"/>
            <w:vMerge w:val="continue"/>
            <w:vAlign w:val="center"/>
          </w:tcPr>
          <w:p w14:paraId="4BF8D002">
            <w:pPr>
              <w:jc w:val="center"/>
              <w:rPr>
                <w:rFonts w:ascii="Times New Roman" w:hAnsi="Times New Roman"/>
                <w:b/>
                <w:sz w:val="28"/>
                <w:szCs w:val="28"/>
                <w:lang w:val="vi-VN" w:eastAsia="ja-JP"/>
              </w:rPr>
            </w:pPr>
          </w:p>
        </w:tc>
        <w:tc>
          <w:tcPr>
            <w:tcW w:w="416" w:type="pct"/>
            <w:vMerge w:val="continue"/>
            <w:vAlign w:val="center"/>
          </w:tcPr>
          <w:p w14:paraId="2350B691">
            <w:pPr>
              <w:jc w:val="center"/>
              <w:rPr>
                <w:rFonts w:ascii="Times New Roman" w:hAnsi="Times New Roman"/>
                <w:b/>
                <w:sz w:val="28"/>
                <w:szCs w:val="28"/>
                <w:lang w:val="vi-VN" w:eastAsia="ja-JP"/>
              </w:rPr>
            </w:pPr>
          </w:p>
        </w:tc>
        <w:tc>
          <w:tcPr>
            <w:tcW w:w="404" w:type="pct"/>
            <w:vAlign w:val="center"/>
          </w:tcPr>
          <w:p w14:paraId="6A78AA58">
            <w:pPr>
              <w:rPr>
                <w:rFonts w:ascii="Times New Roman" w:hAnsi="Times New Roman"/>
                <w:sz w:val="28"/>
                <w:szCs w:val="28"/>
                <w:lang w:val="vi-VN" w:eastAsia="ja-JP"/>
              </w:rPr>
            </w:pPr>
            <w:r>
              <w:rPr>
                <w:rFonts w:ascii="Times New Roman" w:hAnsi="Times New Roman"/>
                <w:sz w:val="28"/>
                <w:szCs w:val="28"/>
                <w:lang w:val="vi-VN" w:eastAsia="ja-JP"/>
              </w:rPr>
              <w:t>Di truyền liên kết</w:t>
            </w:r>
          </w:p>
        </w:tc>
        <w:tc>
          <w:tcPr>
            <w:tcW w:w="331" w:type="pct"/>
            <w:vAlign w:val="center"/>
          </w:tcPr>
          <w:p w14:paraId="14CF217B">
            <w:pPr>
              <w:jc w:val="center"/>
              <w:rPr>
                <w:rFonts w:ascii="Times New Roman" w:hAnsi="Times New Roman"/>
                <w:sz w:val="28"/>
                <w:szCs w:val="28"/>
                <w:lang w:val="vi-VN" w:eastAsia="ja-JP"/>
              </w:rPr>
            </w:pPr>
            <w:r>
              <w:rPr>
                <w:rFonts w:ascii="Times New Roman" w:hAnsi="Times New Roman"/>
                <w:sz w:val="28"/>
                <w:szCs w:val="28"/>
                <w:lang w:val="vi-VN" w:eastAsia="ja-JP"/>
              </w:rPr>
              <w:t>C17,</w:t>
            </w:r>
          </w:p>
          <w:p w14:paraId="322BF1B9">
            <w:pPr>
              <w:jc w:val="center"/>
              <w:rPr>
                <w:rFonts w:ascii="Times New Roman" w:hAnsi="Times New Roman"/>
                <w:sz w:val="28"/>
                <w:szCs w:val="28"/>
                <w:lang w:val="vi-VN" w:eastAsia="ja-JP"/>
              </w:rPr>
            </w:pPr>
            <w:r>
              <w:rPr>
                <w:rFonts w:ascii="Times New Roman" w:hAnsi="Times New Roman"/>
                <w:sz w:val="28"/>
                <w:szCs w:val="28"/>
                <w:lang w:val="vi-VN" w:eastAsia="ja-JP"/>
              </w:rPr>
              <w:t>C18</w:t>
            </w:r>
          </w:p>
        </w:tc>
        <w:tc>
          <w:tcPr>
            <w:tcW w:w="249" w:type="pct"/>
            <w:vAlign w:val="center"/>
          </w:tcPr>
          <w:p w14:paraId="5AE5146E">
            <w:pPr>
              <w:jc w:val="center"/>
              <w:rPr>
                <w:rFonts w:ascii="Times New Roman" w:hAnsi="Times New Roman"/>
                <w:sz w:val="28"/>
                <w:szCs w:val="28"/>
                <w:lang w:val="vi-VN" w:eastAsia="ja-JP"/>
              </w:rPr>
            </w:pPr>
          </w:p>
        </w:tc>
        <w:tc>
          <w:tcPr>
            <w:tcW w:w="203" w:type="pct"/>
            <w:vAlign w:val="center"/>
          </w:tcPr>
          <w:p w14:paraId="214DB214">
            <w:pPr>
              <w:jc w:val="center"/>
              <w:rPr>
                <w:rFonts w:ascii="Times New Roman" w:hAnsi="Times New Roman"/>
                <w:sz w:val="28"/>
                <w:szCs w:val="28"/>
                <w:lang w:val="vi-VN" w:eastAsia="ja-JP"/>
              </w:rPr>
            </w:pPr>
          </w:p>
        </w:tc>
        <w:tc>
          <w:tcPr>
            <w:tcW w:w="0" w:type="auto"/>
            <w:vAlign w:val="center"/>
          </w:tcPr>
          <w:p w14:paraId="3CB5753E">
            <w:pPr>
              <w:jc w:val="center"/>
              <w:rPr>
                <w:rFonts w:ascii="Times New Roman" w:hAnsi="Times New Roman"/>
                <w:sz w:val="28"/>
                <w:szCs w:val="28"/>
                <w:lang w:val="vi-VN" w:eastAsia="ja-JP"/>
              </w:rPr>
            </w:pPr>
          </w:p>
        </w:tc>
        <w:tc>
          <w:tcPr>
            <w:tcW w:w="0" w:type="auto"/>
            <w:vAlign w:val="center"/>
          </w:tcPr>
          <w:p w14:paraId="185FAC69">
            <w:pPr>
              <w:jc w:val="center"/>
              <w:rPr>
                <w:rFonts w:ascii="Times New Roman" w:hAnsi="Times New Roman"/>
                <w:sz w:val="28"/>
                <w:szCs w:val="28"/>
                <w:lang w:val="en-US" w:eastAsia="ja-JP"/>
              </w:rPr>
            </w:pPr>
            <w:r>
              <w:rPr>
                <w:rFonts w:ascii="Times New Roman" w:hAnsi="Times New Roman"/>
                <w:sz w:val="28"/>
                <w:szCs w:val="28"/>
                <w:lang w:val="vi-VN" w:eastAsia="ja-JP"/>
              </w:rPr>
              <w:t>C21</w:t>
            </w:r>
          </w:p>
        </w:tc>
        <w:tc>
          <w:tcPr>
            <w:tcW w:w="0" w:type="auto"/>
            <w:vAlign w:val="center"/>
          </w:tcPr>
          <w:p w14:paraId="2965E64D">
            <w:pPr>
              <w:jc w:val="center"/>
              <w:rPr>
                <w:rFonts w:ascii="Times New Roman" w:hAnsi="Times New Roman"/>
                <w:sz w:val="28"/>
                <w:szCs w:val="28"/>
                <w:lang w:val="vi-VN" w:eastAsia="ja-JP"/>
              </w:rPr>
            </w:pPr>
          </w:p>
        </w:tc>
        <w:tc>
          <w:tcPr>
            <w:tcW w:w="224" w:type="pct"/>
            <w:vAlign w:val="center"/>
          </w:tcPr>
          <w:p w14:paraId="4540ED9E">
            <w:pPr>
              <w:jc w:val="center"/>
              <w:rPr>
                <w:rFonts w:ascii="Times New Roman" w:hAnsi="Times New Roman"/>
                <w:sz w:val="28"/>
                <w:szCs w:val="28"/>
                <w:lang w:val="vi-VN" w:eastAsia="ja-JP"/>
              </w:rPr>
            </w:pPr>
          </w:p>
        </w:tc>
        <w:tc>
          <w:tcPr>
            <w:tcW w:w="0" w:type="auto"/>
            <w:vAlign w:val="center"/>
          </w:tcPr>
          <w:p w14:paraId="66E89179">
            <w:pPr>
              <w:jc w:val="center"/>
              <w:rPr>
                <w:rFonts w:ascii="Times New Roman" w:hAnsi="Times New Roman"/>
                <w:sz w:val="28"/>
                <w:szCs w:val="28"/>
                <w:lang w:val="vi-VN" w:eastAsia="ja-JP"/>
              </w:rPr>
            </w:pPr>
          </w:p>
        </w:tc>
        <w:tc>
          <w:tcPr>
            <w:tcW w:w="0" w:type="auto"/>
            <w:vAlign w:val="center"/>
          </w:tcPr>
          <w:p w14:paraId="524DDC1E">
            <w:pPr>
              <w:jc w:val="center"/>
              <w:rPr>
                <w:rFonts w:ascii="Times New Roman" w:hAnsi="Times New Roman"/>
                <w:sz w:val="28"/>
                <w:szCs w:val="28"/>
                <w:lang w:val="vi-VN" w:eastAsia="ja-JP"/>
              </w:rPr>
            </w:pPr>
            <w:r>
              <w:rPr>
                <w:rFonts w:ascii="Times New Roman" w:hAnsi="Times New Roman"/>
                <w:sz w:val="28"/>
                <w:szCs w:val="28"/>
                <w:lang w:val="vi-VN" w:eastAsia="ja-JP"/>
              </w:rPr>
              <w:t>C27</w:t>
            </w:r>
          </w:p>
          <w:p w14:paraId="0321CF50">
            <w:pPr>
              <w:jc w:val="center"/>
              <w:rPr>
                <w:rFonts w:ascii="Times New Roman" w:hAnsi="Times New Roman"/>
                <w:sz w:val="28"/>
                <w:szCs w:val="28"/>
                <w:lang w:val="vi-VN" w:eastAsia="ja-JP"/>
              </w:rPr>
            </w:pPr>
            <w:r>
              <w:rPr>
                <w:rFonts w:ascii="Times New Roman" w:hAnsi="Times New Roman"/>
                <w:sz w:val="28"/>
                <w:szCs w:val="28"/>
                <w:lang w:val="vi-VN" w:eastAsia="ja-JP"/>
              </w:rPr>
              <w:t>,28,29</w:t>
            </w:r>
          </w:p>
        </w:tc>
        <w:tc>
          <w:tcPr>
            <w:tcW w:w="0" w:type="auto"/>
            <w:vAlign w:val="center"/>
          </w:tcPr>
          <w:p w14:paraId="431AE94F">
            <w:pPr>
              <w:jc w:val="center"/>
              <w:rPr>
                <w:rFonts w:ascii="Times New Roman" w:hAnsi="Times New Roman"/>
                <w:sz w:val="28"/>
                <w:szCs w:val="28"/>
                <w:lang w:val="vi-VN" w:eastAsia="ja-JP"/>
              </w:rPr>
            </w:pPr>
          </w:p>
        </w:tc>
        <w:tc>
          <w:tcPr>
            <w:tcW w:w="0" w:type="auto"/>
            <w:vAlign w:val="center"/>
          </w:tcPr>
          <w:p w14:paraId="7A754CD8">
            <w:pPr>
              <w:jc w:val="center"/>
              <w:rPr>
                <w:rFonts w:ascii="Times New Roman" w:hAnsi="Times New Roman"/>
                <w:sz w:val="28"/>
                <w:szCs w:val="28"/>
                <w:lang w:val="vi-VN" w:eastAsia="ja-JP"/>
              </w:rPr>
            </w:pPr>
          </w:p>
        </w:tc>
        <w:tc>
          <w:tcPr>
            <w:tcW w:w="0" w:type="auto"/>
            <w:vAlign w:val="center"/>
          </w:tcPr>
          <w:p w14:paraId="011206D0">
            <w:pPr>
              <w:jc w:val="center"/>
              <w:rPr>
                <w:rFonts w:ascii="Times New Roman" w:hAnsi="Times New Roman"/>
                <w:sz w:val="28"/>
                <w:szCs w:val="28"/>
                <w:lang w:val="vi-VN" w:eastAsia="ja-JP"/>
              </w:rPr>
            </w:pPr>
          </w:p>
        </w:tc>
        <w:tc>
          <w:tcPr>
            <w:tcW w:w="0" w:type="auto"/>
            <w:vMerge w:val="continue"/>
            <w:vAlign w:val="center"/>
          </w:tcPr>
          <w:p w14:paraId="2B9C1548">
            <w:pPr>
              <w:jc w:val="center"/>
              <w:rPr>
                <w:rFonts w:ascii="Times New Roman" w:hAnsi="Times New Roman"/>
                <w:sz w:val="28"/>
                <w:szCs w:val="28"/>
                <w:lang w:val="vi-VN" w:eastAsia="ja-JP"/>
              </w:rPr>
            </w:pPr>
          </w:p>
        </w:tc>
        <w:tc>
          <w:tcPr>
            <w:tcW w:w="0" w:type="auto"/>
            <w:vMerge w:val="continue"/>
            <w:vAlign w:val="center"/>
          </w:tcPr>
          <w:p w14:paraId="1DE93C15">
            <w:pPr>
              <w:jc w:val="center"/>
              <w:rPr>
                <w:rFonts w:ascii="Times New Roman" w:hAnsi="Times New Roman"/>
                <w:sz w:val="28"/>
                <w:szCs w:val="28"/>
                <w:lang w:val="vi-VN" w:eastAsia="ja-JP"/>
              </w:rPr>
            </w:pPr>
          </w:p>
        </w:tc>
        <w:tc>
          <w:tcPr>
            <w:tcW w:w="0" w:type="auto"/>
            <w:vMerge w:val="continue"/>
            <w:vAlign w:val="center"/>
          </w:tcPr>
          <w:p w14:paraId="17B2B734">
            <w:pPr>
              <w:jc w:val="center"/>
              <w:rPr>
                <w:rFonts w:ascii="Times New Roman" w:hAnsi="Times New Roman"/>
                <w:sz w:val="28"/>
                <w:szCs w:val="28"/>
                <w:lang w:val="vi-VN" w:eastAsia="ja-JP"/>
              </w:rPr>
            </w:pPr>
          </w:p>
        </w:tc>
        <w:tc>
          <w:tcPr>
            <w:tcW w:w="0" w:type="auto"/>
            <w:vMerge w:val="continue"/>
            <w:shd w:val="clear" w:color="auto" w:fill="FFFF00"/>
            <w:vAlign w:val="center"/>
          </w:tcPr>
          <w:p w14:paraId="3E2AFF40">
            <w:pPr>
              <w:jc w:val="center"/>
              <w:rPr>
                <w:rFonts w:ascii="Times New Roman" w:hAnsi="Times New Roman"/>
                <w:b/>
                <w:sz w:val="28"/>
                <w:szCs w:val="28"/>
                <w:lang w:val="vi-VN" w:eastAsia="ja-JP"/>
              </w:rPr>
            </w:pPr>
          </w:p>
        </w:tc>
      </w:tr>
      <w:tr w14:paraId="5119D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0" w:type="auto"/>
            <w:vMerge w:val="continue"/>
            <w:vAlign w:val="center"/>
          </w:tcPr>
          <w:p w14:paraId="13663623">
            <w:pPr>
              <w:jc w:val="center"/>
              <w:rPr>
                <w:rFonts w:ascii="Times New Roman" w:hAnsi="Times New Roman"/>
                <w:b/>
                <w:sz w:val="28"/>
                <w:szCs w:val="28"/>
                <w:lang w:val="vi-VN" w:eastAsia="ja-JP"/>
              </w:rPr>
            </w:pPr>
          </w:p>
        </w:tc>
        <w:tc>
          <w:tcPr>
            <w:tcW w:w="416" w:type="pct"/>
            <w:vMerge w:val="continue"/>
            <w:vAlign w:val="center"/>
          </w:tcPr>
          <w:p w14:paraId="5337924A">
            <w:pPr>
              <w:jc w:val="center"/>
              <w:rPr>
                <w:rFonts w:ascii="Times New Roman" w:hAnsi="Times New Roman"/>
                <w:b/>
                <w:sz w:val="28"/>
                <w:szCs w:val="28"/>
                <w:lang w:val="vi-VN" w:eastAsia="ja-JP"/>
              </w:rPr>
            </w:pPr>
          </w:p>
        </w:tc>
        <w:tc>
          <w:tcPr>
            <w:tcW w:w="404" w:type="pct"/>
            <w:vAlign w:val="center"/>
          </w:tcPr>
          <w:p w14:paraId="15F3F5DB">
            <w:pPr>
              <w:rPr>
                <w:rFonts w:ascii="Times New Roman" w:hAnsi="Times New Roman"/>
                <w:sz w:val="28"/>
                <w:szCs w:val="28"/>
                <w:lang w:val="vi-VN" w:eastAsia="ja-JP"/>
              </w:rPr>
            </w:pPr>
            <w:r>
              <w:rPr>
                <w:rFonts w:ascii="Times New Roman" w:hAnsi="Times New Roman"/>
                <w:sz w:val="28"/>
                <w:szCs w:val="28"/>
                <w:lang w:val="vi-VN" w:eastAsia="ja-JP"/>
              </w:rPr>
              <w:t>Đột biến nhiễm sắc thể</w:t>
            </w:r>
          </w:p>
        </w:tc>
        <w:tc>
          <w:tcPr>
            <w:tcW w:w="331" w:type="pct"/>
            <w:vAlign w:val="center"/>
          </w:tcPr>
          <w:p w14:paraId="4B2B8549">
            <w:pPr>
              <w:jc w:val="center"/>
              <w:rPr>
                <w:rFonts w:ascii="Times New Roman" w:hAnsi="Times New Roman"/>
                <w:sz w:val="28"/>
                <w:szCs w:val="28"/>
                <w:lang w:val="vi-VN" w:eastAsia="ja-JP"/>
              </w:rPr>
            </w:pPr>
          </w:p>
        </w:tc>
        <w:tc>
          <w:tcPr>
            <w:tcW w:w="249" w:type="pct"/>
            <w:vAlign w:val="center"/>
          </w:tcPr>
          <w:p w14:paraId="5FA51A3C">
            <w:pPr>
              <w:jc w:val="center"/>
              <w:rPr>
                <w:rFonts w:ascii="Times New Roman" w:hAnsi="Times New Roman"/>
                <w:sz w:val="28"/>
                <w:szCs w:val="28"/>
                <w:lang w:val="vi-VN" w:eastAsia="ja-JP"/>
              </w:rPr>
            </w:pPr>
          </w:p>
        </w:tc>
        <w:tc>
          <w:tcPr>
            <w:tcW w:w="203" w:type="pct"/>
            <w:vAlign w:val="center"/>
          </w:tcPr>
          <w:p w14:paraId="5BEC4C08">
            <w:pPr>
              <w:jc w:val="center"/>
              <w:rPr>
                <w:rFonts w:ascii="Times New Roman" w:hAnsi="Times New Roman"/>
                <w:sz w:val="28"/>
                <w:szCs w:val="28"/>
                <w:lang w:val="vi-VN" w:eastAsia="ja-JP"/>
              </w:rPr>
            </w:pPr>
          </w:p>
        </w:tc>
        <w:tc>
          <w:tcPr>
            <w:tcW w:w="0" w:type="auto"/>
            <w:vAlign w:val="center"/>
          </w:tcPr>
          <w:p w14:paraId="132DBFC0">
            <w:pPr>
              <w:jc w:val="center"/>
              <w:rPr>
                <w:rFonts w:ascii="Times New Roman" w:hAnsi="Times New Roman"/>
                <w:sz w:val="28"/>
                <w:szCs w:val="28"/>
                <w:lang w:val="vi-VN" w:eastAsia="ja-JP"/>
              </w:rPr>
            </w:pPr>
          </w:p>
        </w:tc>
        <w:tc>
          <w:tcPr>
            <w:tcW w:w="0" w:type="auto"/>
            <w:vAlign w:val="center"/>
          </w:tcPr>
          <w:p w14:paraId="5D21F15B">
            <w:pPr>
              <w:jc w:val="center"/>
              <w:rPr>
                <w:rFonts w:ascii="Times New Roman" w:hAnsi="Times New Roman"/>
                <w:sz w:val="28"/>
                <w:szCs w:val="28"/>
                <w:lang w:val="vi-VN" w:eastAsia="ja-JP"/>
              </w:rPr>
            </w:pPr>
          </w:p>
        </w:tc>
        <w:tc>
          <w:tcPr>
            <w:tcW w:w="0" w:type="auto"/>
            <w:vAlign w:val="center"/>
          </w:tcPr>
          <w:p w14:paraId="7A350A45">
            <w:pPr>
              <w:jc w:val="center"/>
              <w:rPr>
                <w:rFonts w:ascii="Times New Roman" w:hAnsi="Times New Roman"/>
                <w:sz w:val="28"/>
                <w:szCs w:val="28"/>
                <w:lang w:val="vi-VN" w:eastAsia="ja-JP"/>
              </w:rPr>
            </w:pPr>
          </w:p>
        </w:tc>
        <w:tc>
          <w:tcPr>
            <w:tcW w:w="224" w:type="pct"/>
            <w:vAlign w:val="center"/>
          </w:tcPr>
          <w:p w14:paraId="5FD7ED94">
            <w:pPr>
              <w:jc w:val="center"/>
              <w:rPr>
                <w:rFonts w:ascii="Times New Roman" w:hAnsi="Times New Roman"/>
                <w:sz w:val="28"/>
                <w:szCs w:val="28"/>
                <w:lang w:val="vi-VN" w:eastAsia="ja-JP"/>
              </w:rPr>
            </w:pPr>
          </w:p>
        </w:tc>
        <w:tc>
          <w:tcPr>
            <w:tcW w:w="0" w:type="auto"/>
            <w:vAlign w:val="center"/>
          </w:tcPr>
          <w:p w14:paraId="79C231FC">
            <w:pPr>
              <w:jc w:val="center"/>
              <w:rPr>
                <w:rFonts w:ascii="Times New Roman" w:hAnsi="Times New Roman"/>
                <w:sz w:val="28"/>
                <w:szCs w:val="28"/>
                <w:lang w:val="vi-VN" w:eastAsia="ja-JP"/>
              </w:rPr>
            </w:pPr>
          </w:p>
        </w:tc>
        <w:tc>
          <w:tcPr>
            <w:tcW w:w="0" w:type="auto"/>
            <w:vAlign w:val="center"/>
          </w:tcPr>
          <w:p w14:paraId="2A048DFA">
            <w:pPr>
              <w:jc w:val="center"/>
              <w:rPr>
                <w:rFonts w:ascii="Times New Roman" w:hAnsi="Times New Roman"/>
                <w:sz w:val="28"/>
                <w:szCs w:val="28"/>
                <w:lang w:val="vi-VN" w:eastAsia="ja-JP"/>
              </w:rPr>
            </w:pPr>
          </w:p>
        </w:tc>
        <w:tc>
          <w:tcPr>
            <w:tcW w:w="0" w:type="auto"/>
            <w:vAlign w:val="center"/>
          </w:tcPr>
          <w:p w14:paraId="0BC78C5C">
            <w:pPr>
              <w:jc w:val="center"/>
              <w:rPr>
                <w:rFonts w:ascii="Times New Roman" w:hAnsi="Times New Roman"/>
                <w:sz w:val="28"/>
                <w:szCs w:val="28"/>
                <w:lang w:val="vi-VN" w:eastAsia="ja-JP"/>
              </w:rPr>
            </w:pPr>
          </w:p>
        </w:tc>
        <w:tc>
          <w:tcPr>
            <w:tcW w:w="0" w:type="auto"/>
            <w:vAlign w:val="center"/>
          </w:tcPr>
          <w:p w14:paraId="0160656A">
            <w:pPr>
              <w:jc w:val="center"/>
              <w:rPr>
                <w:rFonts w:ascii="Times New Roman" w:hAnsi="Times New Roman"/>
                <w:sz w:val="28"/>
                <w:szCs w:val="28"/>
                <w:lang w:val="vi-VN" w:eastAsia="ja-JP"/>
              </w:rPr>
            </w:pPr>
          </w:p>
        </w:tc>
        <w:tc>
          <w:tcPr>
            <w:tcW w:w="0" w:type="auto"/>
            <w:vAlign w:val="center"/>
          </w:tcPr>
          <w:p w14:paraId="6A1F4BA0">
            <w:pPr>
              <w:jc w:val="center"/>
              <w:rPr>
                <w:rFonts w:ascii="Times New Roman" w:hAnsi="Times New Roman"/>
                <w:sz w:val="28"/>
                <w:szCs w:val="28"/>
                <w:lang w:val="vi-VN" w:eastAsia="ja-JP"/>
              </w:rPr>
            </w:pPr>
          </w:p>
        </w:tc>
        <w:tc>
          <w:tcPr>
            <w:tcW w:w="0" w:type="auto"/>
            <w:vMerge w:val="continue"/>
            <w:vAlign w:val="center"/>
          </w:tcPr>
          <w:p w14:paraId="4DA53B33">
            <w:pPr>
              <w:jc w:val="center"/>
              <w:rPr>
                <w:rFonts w:ascii="Times New Roman" w:hAnsi="Times New Roman"/>
                <w:sz w:val="28"/>
                <w:szCs w:val="28"/>
                <w:lang w:val="vi-VN" w:eastAsia="ja-JP"/>
              </w:rPr>
            </w:pPr>
          </w:p>
        </w:tc>
        <w:tc>
          <w:tcPr>
            <w:tcW w:w="0" w:type="auto"/>
            <w:vMerge w:val="continue"/>
            <w:vAlign w:val="center"/>
          </w:tcPr>
          <w:p w14:paraId="56DD056B">
            <w:pPr>
              <w:jc w:val="center"/>
              <w:rPr>
                <w:rFonts w:ascii="Times New Roman" w:hAnsi="Times New Roman"/>
                <w:sz w:val="28"/>
                <w:szCs w:val="28"/>
                <w:lang w:val="vi-VN" w:eastAsia="ja-JP"/>
              </w:rPr>
            </w:pPr>
          </w:p>
        </w:tc>
        <w:tc>
          <w:tcPr>
            <w:tcW w:w="0" w:type="auto"/>
            <w:vMerge w:val="continue"/>
            <w:vAlign w:val="center"/>
          </w:tcPr>
          <w:p w14:paraId="7825B74E">
            <w:pPr>
              <w:jc w:val="center"/>
              <w:rPr>
                <w:rFonts w:ascii="Times New Roman" w:hAnsi="Times New Roman"/>
                <w:sz w:val="28"/>
                <w:szCs w:val="28"/>
                <w:lang w:val="vi-VN" w:eastAsia="ja-JP"/>
              </w:rPr>
            </w:pPr>
          </w:p>
        </w:tc>
        <w:tc>
          <w:tcPr>
            <w:tcW w:w="0" w:type="auto"/>
            <w:vMerge w:val="continue"/>
            <w:shd w:val="clear" w:color="auto" w:fill="FFFF00"/>
            <w:vAlign w:val="center"/>
          </w:tcPr>
          <w:p w14:paraId="59F61895">
            <w:pPr>
              <w:jc w:val="center"/>
              <w:rPr>
                <w:rFonts w:ascii="Times New Roman" w:hAnsi="Times New Roman"/>
                <w:b/>
                <w:sz w:val="28"/>
                <w:szCs w:val="28"/>
                <w:lang w:val="vi-VN" w:eastAsia="ja-JP"/>
              </w:rPr>
            </w:pPr>
          </w:p>
        </w:tc>
      </w:tr>
      <w:tr w14:paraId="205EE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jc w:val="center"/>
        </w:trPr>
        <w:tc>
          <w:tcPr>
            <w:tcW w:w="0" w:type="auto"/>
            <w:vMerge w:val="continue"/>
            <w:vAlign w:val="center"/>
          </w:tcPr>
          <w:p w14:paraId="68A6B7A0">
            <w:pPr>
              <w:jc w:val="center"/>
              <w:rPr>
                <w:rFonts w:ascii="Times New Roman" w:hAnsi="Times New Roman"/>
                <w:b/>
                <w:sz w:val="28"/>
                <w:szCs w:val="28"/>
                <w:lang w:val="vi-VN" w:eastAsia="ja-JP"/>
              </w:rPr>
            </w:pPr>
          </w:p>
        </w:tc>
        <w:tc>
          <w:tcPr>
            <w:tcW w:w="416" w:type="pct"/>
            <w:vMerge w:val="continue"/>
            <w:vAlign w:val="center"/>
          </w:tcPr>
          <w:p w14:paraId="5EDF75C6">
            <w:pPr>
              <w:jc w:val="center"/>
              <w:rPr>
                <w:rFonts w:ascii="Times New Roman" w:hAnsi="Times New Roman"/>
                <w:b/>
                <w:sz w:val="28"/>
                <w:szCs w:val="28"/>
                <w:lang w:val="vi-VN" w:eastAsia="ja-JP"/>
              </w:rPr>
            </w:pPr>
          </w:p>
        </w:tc>
        <w:tc>
          <w:tcPr>
            <w:tcW w:w="404" w:type="pct"/>
            <w:vAlign w:val="center"/>
          </w:tcPr>
          <w:p w14:paraId="3DB62869">
            <w:pPr>
              <w:rPr>
                <w:rFonts w:ascii="Times New Roman" w:hAnsi="Times New Roman"/>
                <w:sz w:val="28"/>
                <w:szCs w:val="28"/>
                <w:lang w:val="vi-VN" w:eastAsia="ja-JP"/>
              </w:rPr>
            </w:pPr>
            <w:r>
              <w:rPr>
                <w:rFonts w:ascii="Times New Roman" w:hAnsi="Times New Roman"/>
                <w:sz w:val="28"/>
                <w:szCs w:val="28"/>
                <w:lang w:val="it-IT" w:eastAsia="ja-JP"/>
              </w:rPr>
              <w:t>Di truyền học với con người</w:t>
            </w:r>
          </w:p>
        </w:tc>
        <w:tc>
          <w:tcPr>
            <w:tcW w:w="331" w:type="pct"/>
            <w:vAlign w:val="center"/>
          </w:tcPr>
          <w:p w14:paraId="10392B2D">
            <w:pPr>
              <w:jc w:val="center"/>
              <w:rPr>
                <w:rFonts w:ascii="Times New Roman" w:hAnsi="Times New Roman"/>
                <w:sz w:val="28"/>
                <w:szCs w:val="28"/>
                <w:lang w:val="en-US" w:eastAsia="ja-JP"/>
              </w:rPr>
            </w:pPr>
            <w:r>
              <w:rPr>
                <w:rFonts w:ascii="Times New Roman" w:hAnsi="Times New Roman"/>
                <w:sz w:val="28"/>
                <w:szCs w:val="28"/>
                <w:lang w:val="vi-VN" w:eastAsia="ja-JP"/>
              </w:rPr>
              <w:t>C15</w:t>
            </w:r>
          </w:p>
        </w:tc>
        <w:tc>
          <w:tcPr>
            <w:tcW w:w="249" w:type="pct"/>
            <w:vAlign w:val="center"/>
          </w:tcPr>
          <w:p w14:paraId="7C3A0774">
            <w:pPr>
              <w:jc w:val="center"/>
              <w:rPr>
                <w:rFonts w:ascii="Times New Roman" w:hAnsi="Times New Roman"/>
                <w:sz w:val="28"/>
                <w:szCs w:val="28"/>
                <w:lang w:val="vi-VN" w:eastAsia="ja-JP"/>
              </w:rPr>
            </w:pPr>
          </w:p>
        </w:tc>
        <w:tc>
          <w:tcPr>
            <w:tcW w:w="203" w:type="pct"/>
            <w:vAlign w:val="center"/>
          </w:tcPr>
          <w:p w14:paraId="593CF07D">
            <w:pPr>
              <w:jc w:val="center"/>
              <w:rPr>
                <w:rFonts w:ascii="Times New Roman" w:hAnsi="Times New Roman"/>
                <w:sz w:val="28"/>
                <w:szCs w:val="28"/>
                <w:lang w:val="vi-VN" w:eastAsia="ja-JP"/>
              </w:rPr>
            </w:pPr>
          </w:p>
        </w:tc>
        <w:tc>
          <w:tcPr>
            <w:tcW w:w="0" w:type="auto"/>
            <w:vAlign w:val="center"/>
          </w:tcPr>
          <w:p w14:paraId="11E2D549">
            <w:pPr>
              <w:jc w:val="center"/>
              <w:rPr>
                <w:rFonts w:ascii="Times New Roman" w:hAnsi="Times New Roman"/>
                <w:sz w:val="28"/>
                <w:szCs w:val="28"/>
                <w:lang w:val="vi-VN" w:eastAsia="ja-JP"/>
              </w:rPr>
            </w:pPr>
          </w:p>
        </w:tc>
        <w:tc>
          <w:tcPr>
            <w:tcW w:w="0" w:type="auto"/>
            <w:vAlign w:val="center"/>
          </w:tcPr>
          <w:p w14:paraId="461D1E3F">
            <w:pPr>
              <w:jc w:val="center"/>
              <w:rPr>
                <w:rFonts w:ascii="Times New Roman" w:hAnsi="Times New Roman"/>
                <w:sz w:val="28"/>
                <w:szCs w:val="28"/>
                <w:lang w:val="vi-VN" w:eastAsia="ja-JP"/>
              </w:rPr>
            </w:pPr>
          </w:p>
        </w:tc>
        <w:tc>
          <w:tcPr>
            <w:tcW w:w="0" w:type="auto"/>
            <w:vAlign w:val="center"/>
          </w:tcPr>
          <w:p w14:paraId="661E30B9">
            <w:pPr>
              <w:jc w:val="center"/>
              <w:rPr>
                <w:rFonts w:ascii="Times New Roman" w:hAnsi="Times New Roman"/>
                <w:sz w:val="28"/>
                <w:szCs w:val="28"/>
                <w:lang w:val="vi-VN" w:eastAsia="ja-JP"/>
              </w:rPr>
            </w:pPr>
          </w:p>
        </w:tc>
        <w:tc>
          <w:tcPr>
            <w:tcW w:w="224" w:type="pct"/>
            <w:vAlign w:val="center"/>
          </w:tcPr>
          <w:p w14:paraId="2F40213E">
            <w:pPr>
              <w:jc w:val="center"/>
              <w:rPr>
                <w:rFonts w:ascii="Times New Roman" w:hAnsi="Times New Roman"/>
                <w:sz w:val="28"/>
                <w:szCs w:val="28"/>
                <w:lang w:val="vi-VN" w:eastAsia="ja-JP"/>
              </w:rPr>
            </w:pPr>
          </w:p>
        </w:tc>
        <w:tc>
          <w:tcPr>
            <w:tcW w:w="0" w:type="auto"/>
            <w:vAlign w:val="center"/>
          </w:tcPr>
          <w:p w14:paraId="4A4820EA">
            <w:pPr>
              <w:jc w:val="center"/>
              <w:rPr>
                <w:rFonts w:ascii="Times New Roman" w:hAnsi="Times New Roman"/>
                <w:sz w:val="28"/>
                <w:szCs w:val="28"/>
                <w:lang w:val="vi-VN" w:eastAsia="ja-JP"/>
              </w:rPr>
            </w:pPr>
          </w:p>
        </w:tc>
        <w:tc>
          <w:tcPr>
            <w:tcW w:w="0" w:type="auto"/>
            <w:vAlign w:val="center"/>
          </w:tcPr>
          <w:p w14:paraId="4C237F3C">
            <w:pPr>
              <w:jc w:val="center"/>
              <w:rPr>
                <w:rFonts w:ascii="Times New Roman" w:hAnsi="Times New Roman"/>
                <w:sz w:val="28"/>
                <w:szCs w:val="28"/>
                <w:lang w:val="en-US" w:eastAsia="ja-JP"/>
              </w:rPr>
            </w:pPr>
            <w:r>
              <w:rPr>
                <w:rFonts w:ascii="Times New Roman" w:hAnsi="Times New Roman"/>
                <w:sz w:val="28"/>
                <w:szCs w:val="28"/>
                <w:lang w:val="en-US" w:eastAsia="ja-JP"/>
              </w:rPr>
              <w:t>C16</w:t>
            </w:r>
          </w:p>
        </w:tc>
        <w:tc>
          <w:tcPr>
            <w:tcW w:w="0" w:type="auto"/>
            <w:vAlign w:val="center"/>
          </w:tcPr>
          <w:p w14:paraId="08D4EC8E">
            <w:pPr>
              <w:jc w:val="center"/>
              <w:rPr>
                <w:rFonts w:ascii="Times New Roman" w:hAnsi="Times New Roman"/>
                <w:sz w:val="28"/>
                <w:szCs w:val="28"/>
                <w:lang w:val="vi-VN" w:eastAsia="ja-JP"/>
              </w:rPr>
            </w:pPr>
          </w:p>
        </w:tc>
        <w:tc>
          <w:tcPr>
            <w:tcW w:w="0" w:type="auto"/>
            <w:vAlign w:val="center"/>
          </w:tcPr>
          <w:p w14:paraId="6B83A933">
            <w:pPr>
              <w:jc w:val="center"/>
              <w:rPr>
                <w:rFonts w:ascii="Times New Roman" w:hAnsi="Times New Roman"/>
                <w:sz w:val="28"/>
                <w:szCs w:val="28"/>
                <w:lang w:val="vi-VN" w:eastAsia="ja-JP"/>
              </w:rPr>
            </w:pPr>
          </w:p>
        </w:tc>
        <w:tc>
          <w:tcPr>
            <w:tcW w:w="0" w:type="auto"/>
            <w:vAlign w:val="center"/>
          </w:tcPr>
          <w:p w14:paraId="34FEEA69">
            <w:pPr>
              <w:jc w:val="center"/>
              <w:rPr>
                <w:rFonts w:ascii="Times New Roman" w:hAnsi="Times New Roman"/>
                <w:sz w:val="28"/>
                <w:szCs w:val="28"/>
                <w:lang w:val="en-US" w:eastAsia="ja-JP"/>
              </w:rPr>
            </w:pPr>
          </w:p>
        </w:tc>
        <w:tc>
          <w:tcPr>
            <w:tcW w:w="0" w:type="auto"/>
            <w:vMerge w:val="continue"/>
            <w:vAlign w:val="center"/>
          </w:tcPr>
          <w:p w14:paraId="327392BD">
            <w:pPr>
              <w:jc w:val="center"/>
              <w:rPr>
                <w:rFonts w:ascii="Times New Roman" w:hAnsi="Times New Roman"/>
                <w:sz w:val="28"/>
                <w:szCs w:val="28"/>
                <w:lang w:val="vi-VN" w:eastAsia="ja-JP"/>
              </w:rPr>
            </w:pPr>
          </w:p>
        </w:tc>
        <w:tc>
          <w:tcPr>
            <w:tcW w:w="0" w:type="auto"/>
            <w:vMerge w:val="continue"/>
            <w:vAlign w:val="center"/>
          </w:tcPr>
          <w:p w14:paraId="16D13946">
            <w:pPr>
              <w:jc w:val="center"/>
              <w:rPr>
                <w:rFonts w:ascii="Times New Roman" w:hAnsi="Times New Roman"/>
                <w:sz w:val="28"/>
                <w:szCs w:val="28"/>
                <w:lang w:val="vi-VN" w:eastAsia="ja-JP"/>
              </w:rPr>
            </w:pPr>
          </w:p>
        </w:tc>
        <w:tc>
          <w:tcPr>
            <w:tcW w:w="0" w:type="auto"/>
            <w:vMerge w:val="continue"/>
            <w:vAlign w:val="center"/>
          </w:tcPr>
          <w:p w14:paraId="738EF962">
            <w:pPr>
              <w:jc w:val="center"/>
              <w:rPr>
                <w:rFonts w:ascii="Times New Roman" w:hAnsi="Times New Roman"/>
                <w:sz w:val="28"/>
                <w:szCs w:val="28"/>
                <w:lang w:val="vi-VN" w:eastAsia="ja-JP"/>
              </w:rPr>
            </w:pPr>
          </w:p>
        </w:tc>
        <w:tc>
          <w:tcPr>
            <w:tcW w:w="0" w:type="auto"/>
            <w:vMerge w:val="continue"/>
            <w:shd w:val="clear" w:color="auto" w:fill="FFFF00"/>
            <w:vAlign w:val="center"/>
          </w:tcPr>
          <w:p w14:paraId="4F022554">
            <w:pPr>
              <w:jc w:val="center"/>
              <w:rPr>
                <w:rFonts w:ascii="Times New Roman" w:hAnsi="Times New Roman"/>
                <w:b/>
                <w:sz w:val="28"/>
                <w:szCs w:val="28"/>
                <w:lang w:val="vi-VN" w:eastAsia="ja-JP"/>
              </w:rPr>
            </w:pPr>
          </w:p>
        </w:tc>
      </w:tr>
      <w:tr w14:paraId="3B118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4" w:type="pct"/>
            <w:gridSpan w:val="3"/>
            <w:vAlign w:val="center"/>
          </w:tcPr>
          <w:p w14:paraId="73542D97">
            <w:pPr>
              <w:jc w:val="center"/>
              <w:rPr>
                <w:rFonts w:ascii="Times New Roman" w:hAnsi="Times New Roman"/>
                <w:sz w:val="28"/>
                <w:szCs w:val="28"/>
                <w:lang w:val="vi-VN" w:eastAsia="ja-JP"/>
              </w:rPr>
            </w:pPr>
            <w:r>
              <w:rPr>
                <w:rFonts w:ascii="Times New Roman" w:hAnsi="Times New Roman"/>
                <w:b/>
                <w:sz w:val="28"/>
                <w:szCs w:val="28"/>
                <w:lang w:val="vi-VN" w:eastAsia="ja-JP"/>
              </w:rPr>
              <w:t>Tổng số câu</w:t>
            </w:r>
          </w:p>
        </w:tc>
        <w:tc>
          <w:tcPr>
            <w:tcW w:w="783" w:type="pct"/>
            <w:gridSpan w:val="3"/>
            <w:vAlign w:val="center"/>
          </w:tcPr>
          <w:p w14:paraId="7F65E8D2">
            <w:pPr>
              <w:jc w:val="center"/>
              <w:rPr>
                <w:rFonts w:ascii="Times New Roman" w:hAnsi="Times New Roman"/>
                <w:sz w:val="28"/>
                <w:szCs w:val="28"/>
                <w:lang w:val="en-US" w:eastAsia="ja-JP"/>
              </w:rPr>
            </w:pPr>
            <w:r>
              <w:rPr>
                <w:rFonts w:ascii="Times New Roman" w:hAnsi="Times New Roman"/>
                <w:sz w:val="28"/>
                <w:szCs w:val="28"/>
                <w:lang w:val="en-US" w:eastAsia="ja-JP"/>
              </w:rPr>
              <w:t>18</w:t>
            </w:r>
          </w:p>
        </w:tc>
        <w:tc>
          <w:tcPr>
            <w:tcW w:w="0" w:type="auto"/>
            <w:gridSpan w:val="3"/>
            <w:vAlign w:val="center"/>
          </w:tcPr>
          <w:p w14:paraId="03A1C0F2">
            <w:pPr>
              <w:jc w:val="center"/>
              <w:rPr>
                <w:rFonts w:ascii="Times New Roman" w:hAnsi="Times New Roman"/>
                <w:sz w:val="28"/>
                <w:szCs w:val="28"/>
                <w:lang w:val="en-US" w:eastAsia="ja-JP"/>
              </w:rPr>
            </w:pPr>
            <w:r>
              <w:rPr>
                <w:rFonts w:ascii="Times New Roman" w:hAnsi="Times New Roman"/>
                <w:sz w:val="28"/>
                <w:szCs w:val="28"/>
                <w:lang w:val="en-US" w:eastAsia="ja-JP"/>
              </w:rPr>
              <w:t>12</w:t>
            </w:r>
          </w:p>
        </w:tc>
        <w:tc>
          <w:tcPr>
            <w:tcW w:w="781" w:type="pct"/>
            <w:gridSpan w:val="3"/>
            <w:vAlign w:val="center"/>
          </w:tcPr>
          <w:p w14:paraId="6F73B2BE">
            <w:pPr>
              <w:jc w:val="center"/>
              <w:rPr>
                <w:rFonts w:ascii="Times New Roman" w:hAnsi="Times New Roman"/>
                <w:sz w:val="28"/>
                <w:szCs w:val="28"/>
                <w:lang w:val="en-US" w:eastAsia="ja-JP"/>
              </w:rPr>
            </w:pPr>
            <w:r>
              <w:rPr>
                <w:rFonts w:ascii="Times New Roman" w:hAnsi="Times New Roman"/>
                <w:sz w:val="28"/>
                <w:szCs w:val="28"/>
                <w:lang w:val="en-US" w:eastAsia="ja-JP"/>
              </w:rPr>
              <w:t>10</w:t>
            </w:r>
          </w:p>
        </w:tc>
        <w:tc>
          <w:tcPr>
            <w:tcW w:w="0" w:type="auto"/>
            <w:gridSpan w:val="3"/>
            <w:vAlign w:val="center"/>
          </w:tcPr>
          <w:p w14:paraId="449D1105">
            <w:pPr>
              <w:jc w:val="center"/>
              <w:rPr>
                <w:rFonts w:ascii="Times New Roman" w:hAnsi="Times New Roman"/>
                <w:sz w:val="28"/>
                <w:szCs w:val="28"/>
                <w:lang w:val="en-US" w:eastAsia="ja-JP"/>
              </w:rPr>
            </w:pPr>
          </w:p>
        </w:tc>
        <w:tc>
          <w:tcPr>
            <w:tcW w:w="0" w:type="auto"/>
            <w:vAlign w:val="center"/>
          </w:tcPr>
          <w:p w14:paraId="58A2B92B">
            <w:pPr>
              <w:jc w:val="center"/>
              <w:rPr>
                <w:rFonts w:ascii="Times New Roman" w:hAnsi="Times New Roman"/>
                <w:sz w:val="28"/>
                <w:szCs w:val="28"/>
                <w:lang w:val="en-US" w:eastAsia="ja-JP"/>
              </w:rPr>
            </w:pPr>
            <w:r>
              <w:rPr>
                <w:rFonts w:ascii="Times New Roman" w:hAnsi="Times New Roman"/>
                <w:sz w:val="28"/>
                <w:szCs w:val="28"/>
                <w:lang w:val="en-US" w:eastAsia="ja-JP"/>
              </w:rPr>
              <w:t>16</w:t>
            </w:r>
          </w:p>
        </w:tc>
        <w:tc>
          <w:tcPr>
            <w:tcW w:w="0" w:type="auto"/>
            <w:vAlign w:val="center"/>
          </w:tcPr>
          <w:p w14:paraId="75A683FB">
            <w:pPr>
              <w:jc w:val="center"/>
              <w:rPr>
                <w:rFonts w:ascii="Times New Roman" w:hAnsi="Times New Roman"/>
                <w:sz w:val="28"/>
                <w:szCs w:val="28"/>
                <w:lang w:val="en-US" w:eastAsia="ja-JP"/>
              </w:rPr>
            </w:pPr>
            <w:r>
              <w:rPr>
                <w:rFonts w:ascii="Times New Roman" w:hAnsi="Times New Roman"/>
                <w:sz w:val="28"/>
                <w:szCs w:val="28"/>
                <w:lang w:val="en-US" w:eastAsia="ja-JP"/>
              </w:rPr>
              <w:t>12</w:t>
            </w:r>
          </w:p>
        </w:tc>
        <w:tc>
          <w:tcPr>
            <w:tcW w:w="0" w:type="auto"/>
            <w:vAlign w:val="center"/>
          </w:tcPr>
          <w:p w14:paraId="10221A77">
            <w:pPr>
              <w:jc w:val="center"/>
              <w:rPr>
                <w:rFonts w:ascii="Times New Roman" w:hAnsi="Times New Roman"/>
                <w:sz w:val="28"/>
                <w:szCs w:val="28"/>
                <w:lang w:val="en-US" w:eastAsia="ja-JP"/>
              </w:rPr>
            </w:pPr>
            <w:r>
              <w:rPr>
                <w:rFonts w:ascii="Times New Roman" w:hAnsi="Times New Roman"/>
                <w:sz w:val="28"/>
                <w:szCs w:val="28"/>
                <w:lang w:val="en-US" w:eastAsia="ja-JP"/>
              </w:rPr>
              <w:t>12</w:t>
            </w:r>
          </w:p>
        </w:tc>
        <w:tc>
          <w:tcPr>
            <w:tcW w:w="0" w:type="auto"/>
            <w:shd w:val="clear" w:color="auto" w:fill="FFFF00"/>
            <w:vAlign w:val="center"/>
          </w:tcPr>
          <w:p w14:paraId="075DF876">
            <w:pPr>
              <w:jc w:val="center"/>
              <w:rPr>
                <w:rFonts w:ascii="Times New Roman" w:hAnsi="Times New Roman"/>
                <w:b/>
                <w:sz w:val="28"/>
                <w:szCs w:val="28"/>
                <w:lang w:val="en-US" w:eastAsia="ja-JP"/>
              </w:rPr>
            </w:pPr>
          </w:p>
        </w:tc>
      </w:tr>
      <w:tr w14:paraId="399C6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4" w:type="pct"/>
            <w:gridSpan w:val="3"/>
            <w:vAlign w:val="center"/>
          </w:tcPr>
          <w:p w14:paraId="2A809D45">
            <w:pPr>
              <w:jc w:val="center"/>
              <w:rPr>
                <w:rFonts w:ascii="Times New Roman" w:hAnsi="Times New Roman"/>
                <w:sz w:val="28"/>
                <w:szCs w:val="28"/>
                <w:lang w:val="vi-VN" w:eastAsia="ja-JP"/>
              </w:rPr>
            </w:pPr>
            <w:r>
              <w:rPr>
                <w:rFonts w:ascii="Times New Roman" w:hAnsi="Times New Roman"/>
                <w:b/>
                <w:sz w:val="28"/>
                <w:szCs w:val="28"/>
                <w:lang w:val="vi-VN" w:eastAsia="ja-JP"/>
              </w:rPr>
              <w:t>Tổng số điểm</w:t>
            </w:r>
          </w:p>
        </w:tc>
        <w:tc>
          <w:tcPr>
            <w:tcW w:w="783" w:type="pct"/>
            <w:gridSpan w:val="3"/>
            <w:vAlign w:val="center"/>
          </w:tcPr>
          <w:p w14:paraId="231E230E">
            <w:pPr>
              <w:jc w:val="center"/>
              <w:rPr>
                <w:rFonts w:ascii="Times New Roman" w:hAnsi="Times New Roman"/>
                <w:sz w:val="28"/>
                <w:szCs w:val="28"/>
                <w:lang w:val="vi-VN" w:eastAsia="ja-JP"/>
              </w:rPr>
            </w:pPr>
            <w:r>
              <w:rPr>
                <w:rFonts w:ascii="Times New Roman" w:hAnsi="Times New Roman"/>
                <w:sz w:val="28"/>
                <w:szCs w:val="28"/>
                <w:lang w:val="vi-VN" w:eastAsia="ja-JP"/>
              </w:rPr>
              <w:t>4,5</w:t>
            </w:r>
          </w:p>
        </w:tc>
        <w:tc>
          <w:tcPr>
            <w:tcW w:w="0" w:type="auto"/>
            <w:gridSpan w:val="3"/>
            <w:vAlign w:val="center"/>
          </w:tcPr>
          <w:p w14:paraId="56339265">
            <w:pPr>
              <w:jc w:val="center"/>
              <w:rPr>
                <w:rFonts w:ascii="Times New Roman" w:hAnsi="Times New Roman"/>
                <w:sz w:val="28"/>
                <w:szCs w:val="28"/>
                <w:lang w:val="vi-VN" w:eastAsia="ja-JP"/>
              </w:rPr>
            </w:pPr>
            <w:r>
              <w:rPr>
                <w:rFonts w:ascii="Times New Roman" w:hAnsi="Times New Roman"/>
                <w:sz w:val="28"/>
                <w:szCs w:val="28"/>
                <w:lang w:val="vi-VN" w:eastAsia="ja-JP"/>
              </w:rPr>
              <w:t>3,0</w:t>
            </w:r>
          </w:p>
        </w:tc>
        <w:tc>
          <w:tcPr>
            <w:tcW w:w="781" w:type="pct"/>
            <w:gridSpan w:val="3"/>
            <w:vAlign w:val="center"/>
          </w:tcPr>
          <w:p w14:paraId="13842361">
            <w:pPr>
              <w:jc w:val="center"/>
              <w:rPr>
                <w:rFonts w:ascii="Times New Roman" w:hAnsi="Times New Roman"/>
                <w:sz w:val="28"/>
                <w:szCs w:val="28"/>
                <w:lang w:val="en-US" w:eastAsia="ja-JP"/>
              </w:rPr>
            </w:pPr>
            <w:r>
              <w:rPr>
                <w:rFonts w:ascii="Times New Roman" w:hAnsi="Times New Roman"/>
                <w:sz w:val="28"/>
                <w:szCs w:val="28"/>
                <w:lang w:val="en-US" w:eastAsia="ja-JP"/>
              </w:rPr>
              <w:t>2,5</w:t>
            </w:r>
          </w:p>
        </w:tc>
        <w:tc>
          <w:tcPr>
            <w:tcW w:w="0" w:type="auto"/>
            <w:gridSpan w:val="3"/>
            <w:vAlign w:val="center"/>
          </w:tcPr>
          <w:p w14:paraId="4F4E0F49">
            <w:pPr>
              <w:jc w:val="center"/>
              <w:rPr>
                <w:rFonts w:ascii="Times New Roman" w:hAnsi="Times New Roman"/>
                <w:sz w:val="28"/>
                <w:szCs w:val="28"/>
                <w:lang w:val="vi-VN" w:eastAsia="ja-JP"/>
              </w:rPr>
            </w:pPr>
          </w:p>
        </w:tc>
        <w:tc>
          <w:tcPr>
            <w:tcW w:w="0" w:type="auto"/>
            <w:vAlign w:val="center"/>
          </w:tcPr>
          <w:p w14:paraId="00AD5591">
            <w:pPr>
              <w:jc w:val="center"/>
              <w:rPr>
                <w:rFonts w:ascii="Times New Roman" w:hAnsi="Times New Roman"/>
                <w:sz w:val="28"/>
                <w:szCs w:val="28"/>
                <w:lang w:val="vi-VN" w:eastAsia="ja-JP"/>
              </w:rPr>
            </w:pPr>
            <w:r>
              <w:rPr>
                <w:rFonts w:ascii="Times New Roman" w:hAnsi="Times New Roman"/>
                <w:sz w:val="28"/>
                <w:szCs w:val="28"/>
                <w:lang w:val="vi-VN" w:eastAsia="ja-JP"/>
              </w:rPr>
              <w:t>4,0</w:t>
            </w:r>
          </w:p>
        </w:tc>
        <w:tc>
          <w:tcPr>
            <w:tcW w:w="0" w:type="auto"/>
            <w:vAlign w:val="center"/>
          </w:tcPr>
          <w:p w14:paraId="14B83A53">
            <w:pPr>
              <w:jc w:val="center"/>
              <w:rPr>
                <w:rFonts w:ascii="Times New Roman" w:hAnsi="Times New Roman"/>
                <w:sz w:val="28"/>
                <w:szCs w:val="28"/>
                <w:lang w:val="vi-VN" w:eastAsia="ja-JP"/>
              </w:rPr>
            </w:pPr>
            <w:r>
              <w:rPr>
                <w:rFonts w:ascii="Times New Roman" w:hAnsi="Times New Roman"/>
                <w:sz w:val="28"/>
                <w:szCs w:val="28"/>
                <w:lang w:val="vi-VN" w:eastAsia="ja-JP"/>
              </w:rPr>
              <w:t>3,0</w:t>
            </w:r>
          </w:p>
        </w:tc>
        <w:tc>
          <w:tcPr>
            <w:tcW w:w="0" w:type="auto"/>
            <w:vAlign w:val="center"/>
          </w:tcPr>
          <w:p w14:paraId="7AA240CA">
            <w:pPr>
              <w:jc w:val="center"/>
              <w:rPr>
                <w:rFonts w:ascii="Times New Roman" w:hAnsi="Times New Roman"/>
                <w:sz w:val="28"/>
                <w:szCs w:val="28"/>
                <w:lang w:val="vi-VN" w:eastAsia="ja-JP"/>
              </w:rPr>
            </w:pPr>
            <w:r>
              <w:rPr>
                <w:rFonts w:ascii="Times New Roman" w:hAnsi="Times New Roman"/>
                <w:sz w:val="28"/>
                <w:szCs w:val="28"/>
                <w:lang w:val="vi-VN" w:eastAsia="ja-JP"/>
              </w:rPr>
              <w:t>3,0</w:t>
            </w:r>
          </w:p>
        </w:tc>
        <w:tc>
          <w:tcPr>
            <w:tcW w:w="0" w:type="auto"/>
            <w:shd w:val="clear" w:color="auto" w:fill="FFFF00"/>
            <w:vAlign w:val="center"/>
          </w:tcPr>
          <w:p w14:paraId="3D9C8B64">
            <w:pPr>
              <w:jc w:val="center"/>
              <w:rPr>
                <w:rFonts w:ascii="Times New Roman" w:hAnsi="Times New Roman"/>
                <w:b/>
                <w:sz w:val="28"/>
                <w:szCs w:val="28"/>
                <w:lang w:val="vi-VN" w:eastAsia="ja-JP"/>
              </w:rPr>
            </w:pPr>
          </w:p>
        </w:tc>
      </w:tr>
      <w:tr w14:paraId="7E23B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4" w:type="pct"/>
            <w:gridSpan w:val="3"/>
            <w:shd w:val="clear" w:color="auto" w:fill="9CC2E5" w:themeFill="accent1" w:themeFillTint="99"/>
            <w:vAlign w:val="center"/>
          </w:tcPr>
          <w:p w14:paraId="3F988BFB">
            <w:pPr>
              <w:jc w:val="center"/>
              <w:rPr>
                <w:rFonts w:ascii="Times New Roman" w:hAnsi="Times New Roman"/>
                <w:b/>
                <w:sz w:val="28"/>
                <w:szCs w:val="28"/>
                <w:lang w:val="vi-VN" w:eastAsia="ja-JP"/>
              </w:rPr>
            </w:pPr>
            <w:r>
              <w:rPr>
                <w:rFonts w:ascii="Times New Roman" w:hAnsi="Times New Roman"/>
                <w:b/>
                <w:sz w:val="28"/>
                <w:szCs w:val="28"/>
                <w:lang w:val="vi-VN" w:eastAsia="ja-JP"/>
              </w:rPr>
              <w:t>Tỉ lệ %</w:t>
            </w:r>
          </w:p>
        </w:tc>
        <w:tc>
          <w:tcPr>
            <w:tcW w:w="783" w:type="pct"/>
            <w:gridSpan w:val="3"/>
            <w:shd w:val="clear" w:color="auto" w:fill="9CC2E5" w:themeFill="accent1" w:themeFillTint="99"/>
            <w:vAlign w:val="center"/>
          </w:tcPr>
          <w:p w14:paraId="5A3EEE14">
            <w:pPr>
              <w:jc w:val="center"/>
              <w:rPr>
                <w:rFonts w:ascii="Times New Roman" w:hAnsi="Times New Roman"/>
                <w:b/>
                <w:sz w:val="28"/>
                <w:szCs w:val="28"/>
                <w:lang w:val="vi-VN" w:eastAsia="ja-JP"/>
              </w:rPr>
            </w:pPr>
            <w:r>
              <w:rPr>
                <w:rFonts w:ascii="Times New Roman" w:hAnsi="Times New Roman"/>
                <w:b/>
                <w:sz w:val="28"/>
                <w:szCs w:val="28"/>
                <w:lang w:val="vi-VN" w:eastAsia="ja-JP"/>
              </w:rPr>
              <w:t>45</w:t>
            </w:r>
          </w:p>
        </w:tc>
        <w:tc>
          <w:tcPr>
            <w:tcW w:w="0" w:type="auto"/>
            <w:gridSpan w:val="3"/>
            <w:shd w:val="clear" w:color="auto" w:fill="9CC2E5" w:themeFill="accent1" w:themeFillTint="99"/>
            <w:vAlign w:val="center"/>
          </w:tcPr>
          <w:p w14:paraId="3B406390">
            <w:pPr>
              <w:jc w:val="center"/>
              <w:rPr>
                <w:rFonts w:ascii="Times New Roman" w:hAnsi="Times New Roman"/>
                <w:b/>
                <w:sz w:val="28"/>
                <w:szCs w:val="28"/>
                <w:lang w:val="vi-VN" w:eastAsia="ja-JP"/>
              </w:rPr>
            </w:pPr>
            <w:r>
              <w:rPr>
                <w:rFonts w:ascii="Times New Roman" w:hAnsi="Times New Roman"/>
                <w:b/>
                <w:sz w:val="28"/>
                <w:szCs w:val="28"/>
                <w:lang w:val="vi-VN" w:eastAsia="ja-JP"/>
              </w:rPr>
              <w:t>30</w:t>
            </w:r>
          </w:p>
        </w:tc>
        <w:tc>
          <w:tcPr>
            <w:tcW w:w="781" w:type="pct"/>
            <w:gridSpan w:val="3"/>
            <w:shd w:val="clear" w:color="auto" w:fill="9CC2E5" w:themeFill="accent1" w:themeFillTint="99"/>
            <w:vAlign w:val="center"/>
          </w:tcPr>
          <w:p w14:paraId="30384D2D">
            <w:pPr>
              <w:jc w:val="center"/>
              <w:rPr>
                <w:rFonts w:ascii="Times New Roman" w:hAnsi="Times New Roman"/>
                <w:b/>
                <w:sz w:val="28"/>
                <w:szCs w:val="28"/>
                <w:lang w:val="en-US" w:eastAsia="ja-JP"/>
              </w:rPr>
            </w:pPr>
            <w:r>
              <w:rPr>
                <w:rFonts w:ascii="Times New Roman" w:hAnsi="Times New Roman"/>
                <w:b/>
                <w:sz w:val="28"/>
                <w:szCs w:val="28"/>
                <w:lang w:val="en-US" w:eastAsia="ja-JP"/>
              </w:rPr>
              <w:t>25</w:t>
            </w:r>
          </w:p>
        </w:tc>
        <w:tc>
          <w:tcPr>
            <w:tcW w:w="0" w:type="auto"/>
            <w:gridSpan w:val="3"/>
            <w:shd w:val="clear" w:color="auto" w:fill="9CC2E5" w:themeFill="accent1" w:themeFillTint="99"/>
            <w:vAlign w:val="center"/>
          </w:tcPr>
          <w:p w14:paraId="7AF58439">
            <w:pPr>
              <w:jc w:val="center"/>
              <w:rPr>
                <w:rFonts w:ascii="Times New Roman" w:hAnsi="Times New Roman"/>
                <w:b/>
                <w:sz w:val="28"/>
                <w:szCs w:val="28"/>
                <w:lang w:val="vi-VN" w:eastAsia="ja-JP"/>
              </w:rPr>
            </w:pPr>
          </w:p>
        </w:tc>
        <w:tc>
          <w:tcPr>
            <w:tcW w:w="0" w:type="auto"/>
            <w:shd w:val="clear" w:color="auto" w:fill="9CC2E5" w:themeFill="accent1" w:themeFillTint="99"/>
            <w:vAlign w:val="center"/>
          </w:tcPr>
          <w:p w14:paraId="37DE667C">
            <w:pPr>
              <w:jc w:val="center"/>
              <w:rPr>
                <w:rFonts w:ascii="Times New Roman" w:hAnsi="Times New Roman"/>
                <w:b/>
                <w:sz w:val="28"/>
                <w:szCs w:val="28"/>
                <w:lang w:val="vi-VN" w:eastAsia="ja-JP"/>
              </w:rPr>
            </w:pPr>
            <w:r>
              <w:rPr>
                <w:rFonts w:ascii="Times New Roman" w:hAnsi="Times New Roman"/>
                <w:b/>
                <w:sz w:val="28"/>
                <w:szCs w:val="28"/>
                <w:lang w:val="vi-VN" w:eastAsia="ja-JP"/>
              </w:rPr>
              <w:t>40</w:t>
            </w:r>
          </w:p>
        </w:tc>
        <w:tc>
          <w:tcPr>
            <w:tcW w:w="0" w:type="auto"/>
            <w:shd w:val="clear" w:color="auto" w:fill="9CC2E5" w:themeFill="accent1" w:themeFillTint="99"/>
            <w:vAlign w:val="center"/>
          </w:tcPr>
          <w:p w14:paraId="6A0E6C8D">
            <w:pPr>
              <w:jc w:val="center"/>
              <w:rPr>
                <w:rFonts w:ascii="Times New Roman" w:hAnsi="Times New Roman"/>
                <w:b/>
                <w:sz w:val="28"/>
                <w:szCs w:val="28"/>
                <w:lang w:val="vi-VN" w:eastAsia="ja-JP"/>
              </w:rPr>
            </w:pPr>
            <w:r>
              <w:rPr>
                <w:rFonts w:ascii="Times New Roman" w:hAnsi="Times New Roman"/>
                <w:b/>
                <w:sz w:val="28"/>
                <w:szCs w:val="28"/>
                <w:lang w:val="vi-VN" w:eastAsia="ja-JP"/>
              </w:rPr>
              <w:t>30</w:t>
            </w:r>
          </w:p>
        </w:tc>
        <w:tc>
          <w:tcPr>
            <w:tcW w:w="0" w:type="auto"/>
            <w:shd w:val="clear" w:color="auto" w:fill="9CC2E5" w:themeFill="accent1" w:themeFillTint="99"/>
            <w:vAlign w:val="center"/>
          </w:tcPr>
          <w:p w14:paraId="46673E54">
            <w:pPr>
              <w:jc w:val="center"/>
              <w:rPr>
                <w:rFonts w:ascii="Times New Roman" w:hAnsi="Times New Roman"/>
                <w:b/>
                <w:sz w:val="28"/>
                <w:szCs w:val="28"/>
                <w:lang w:val="vi-VN" w:eastAsia="ja-JP"/>
              </w:rPr>
            </w:pPr>
            <w:r>
              <w:rPr>
                <w:rFonts w:ascii="Times New Roman" w:hAnsi="Times New Roman"/>
                <w:b/>
                <w:sz w:val="28"/>
                <w:szCs w:val="28"/>
                <w:lang w:val="vi-VN" w:eastAsia="ja-JP"/>
              </w:rPr>
              <w:t>30</w:t>
            </w:r>
          </w:p>
        </w:tc>
        <w:tc>
          <w:tcPr>
            <w:tcW w:w="0" w:type="auto"/>
            <w:shd w:val="clear" w:color="auto" w:fill="9CC2E5" w:themeFill="accent1" w:themeFillTint="99"/>
            <w:vAlign w:val="center"/>
          </w:tcPr>
          <w:p w14:paraId="01CF05F2">
            <w:pPr>
              <w:jc w:val="center"/>
              <w:rPr>
                <w:rFonts w:ascii="Times New Roman" w:hAnsi="Times New Roman"/>
                <w:b/>
                <w:sz w:val="28"/>
                <w:szCs w:val="28"/>
                <w:lang w:val="vi-VN" w:eastAsia="ja-JP"/>
              </w:rPr>
            </w:pPr>
          </w:p>
        </w:tc>
      </w:tr>
    </w:tbl>
    <w:p w14:paraId="3B503295">
      <w:pPr>
        <w:rPr>
          <w:rFonts w:ascii="Times New Roman" w:hAnsi="Times New Roman"/>
          <w:sz w:val="28"/>
          <w:szCs w:val="28"/>
        </w:rPr>
      </w:pPr>
    </w:p>
    <w:p w14:paraId="0EB1648F">
      <w:pPr>
        <w:rPr>
          <w:rFonts w:ascii="Times New Roman" w:hAnsi="Times New Roman"/>
          <w:b/>
          <w:sz w:val="28"/>
          <w:szCs w:val="28"/>
        </w:rPr>
      </w:pPr>
      <w:r>
        <w:rPr>
          <w:rFonts w:ascii="Times New Roman" w:hAnsi="Times New Roman"/>
          <w:b/>
          <w:color w:val="000000" w:themeColor="text1"/>
          <w:sz w:val="28"/>
          <w:szCs w:val="28"/>
          <w14:textFill>
            <w14:solidFill>
              <w14:schemeClr w14:val="tx1"/>
            </w14:solidFill>
          </w14:textFill>
        </w:rPr>
        <w:t>2. BẢN ĐẶC TẢ ĐỀ KIỂM TRA GIỮA KÌ II MÔN KHOA HỌC TỰ NHIÊN, LỚP 9</w:t>
      </w:r>
    </w:p>
    <w:tbl>
      <w:tblPr>
        <w:tblStyle w:val="4"/>
        <w:tblW w:w="5035"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7"/>
        <w:gridCol w:w="1623"/>
        <w:gridCol w:w="7886"/>
        <w:gridCol w:w="1456"/>
        <w:gridCol w:w="2419"/>
      </w:tblGrid>
      <w:tr w14:paraId="4C17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6" w:type="pct"/>
            <w:vMerge w:val="restart"/>
            <w:tcBorders>
              <w:top w:val="single" w:color="auto" w:sz="4" w:space="0"/>
              <w:left w:val="single" w:color="auto" w:sz="4" w:space="0"/>
              <w:right w:val="single" w:color="auto" w:sz="4" w:space="0"/>
            </w:tcBorders>
            <w:shd w:val="clear" w:color="auto" w:fill="FFFFFF"/>
            <w:vAlign w:val="center"/>
          </w:tcPr>
          <w:p w14:paraId="466B810A">
            <w:pPr>
              <w:widowControl w:val="0"/>
              <w:jc w:val="center"/>
              <w:rPr>
                <w:rFonts w:ascii="Times New Roman" w:hAnsi="Times New Roman"/>
                <w:b/>
                <w:sz w:val="28"/>
                <w:szCs w:val="28"/>
              </w:rPr>
            </w:pPr>
            <w:r>
              <w:rPr>
                <w:rFonts w:ascii="Times New Roman" w:hAnsi="Times New Roman"/>
                <w:b/>
                <w:sz w:val="28"/>
                <w:szCs w:val="28"/>
                <w:lang w:val="fr-FR"/>
              </w:rPr>
              <w:br w:type="page"/>
            </w:r>
            <w:r>
              <w:rPr>
                <w:rFonts w:ascii="Times New Roman" w:hAnsi="Times New Roman"/>
                <w:b/>
                <w:sz w:val="28"/>
                <w:szCs w:val="28"/>
              </w:rPr>
              <w:t>Nội dung</w:t>
            </w:r>
          </w:p>
        </w:tc>
        <w:tc>
          <w:tcPr>
            <w:tcW w:w="545" w:type="pct"/>
            <w:vMerge w:val="restart"/>
            <w:tcBorders>
              <w:top w:val="single" w:color="auto" w:sz="4" w:space="0"/>
              <w:left w:val="single" w:color="auto" w:sz="4" w:space="0"/>
              <w:right w:val="single" w:color="auto" w:sz="4" w:space="0"/>
            </w:tcBorders>
            <w:shd w:val="clear" w:color="auto" w:fill="FFFFFF"/>
            <w:vAlign w:val="center"/>
          </w:tcPr>
          <w:p w14:paraId="2542343A">
            <w:pPr>
              <w:widowControl w:val="0"/>
              <w:jc w:val="center"/>
              <w:rPr>
                <w:rFonts w:ascii="Times New Roman" w:hAnsi="Times New Roman"/>
                <w:b/>
                <w:sz w:val="28"/>
                <w:szCs w:val="28"/>
              </w:rPr>
            </w:pPr>
            <w:r>
              <w:rPr>
                <w:rFonts w:ascii="Times New Roman" w:hAnsi="Times New Roman"/>
                <w:b/>
                <w:sz w:val="28"/>
                <w:szCs w:val="28"/>
              </w:rPr>
              <w:t>Mức độ</w:t>
            </w:r>
          </w:p>
        </w:tc>
        <w:tc>
          <w:tcPr>
            <w:tcW w:w="2648" w:type="pct"/>
            <w:vMerge w:val="restart"/>
            <w:tcBorders>
              <w:top w:val="single" w:color="auto" w:sz="4" w:space="0"/>
              <w:left w:val="single" w:color="auto" w:sz="4" w:space="0"/>
              <w:right w:val="single" w:color="auto" w:sz="4" w:space="0"/>
            </w:tcBorders>
            <w:shd w:val="clear" w:color="auto" w:fill="FFFFFF"/>
            <w:vAlign w:val="center"/>
          </w:tcPr>
          <w:p w14:paraId="77DA5581">
            <w:pPr>
              <w:widowControl w:val="0"/>
              <w:jc w:val="center"/>
              <w:rPr>
                <w:rFonts w:ascii="Times New Roman" w:hAnsi="Times New Roman"/>
                <w:b/>
                <w:sz w:val="28"/>
                <w:szCs w:val="28"/>
              </w:rPr>
            </w:pPr>
            <w:r>
              <w:rPr>
                <w:rFonts w:ascii="Times New Roman" w:hAnsi="Times New Roman"/>
                <w:b/>
                <w:sz w:val="28"/>
                <w:szCs w:val="28"/>
              </w:rPr>
              <w:t>Yêu cầu cần đạt</w:t>
            </w:r>
          </w:p>
        </w:tc>
        <w:tc>
          <w:tcPr>
            <w:tcW w:w="489" w:type="pct"/>
            <w:tcBorders>
              <w:top w:val="single" w:color="auto" w:sz="4" w:space="0"/>
              <w:left w:val="single" w:color="auto" w:sz="4" w:space="0"/>
              <w:bottom w:val="single" w:color="auto" w:sz="4" w:space="0"/>
              <w:right w:val="single" w:color="auto" w:sz="4" w:space="0"/>
            </w:tcBorders>
            <w:shd w:val="clear" w:color="auto" w:fill="FFFFFF"/>
            <w:vAlign w:val="center"/>
          </w:tcPr>
          <w:p w14:paraId="0E0F3E29">
            <w:pPr>
              <w:widowControl w:val="0"/>
              <w:jc w:val="center"/>
              <w:rPr>
                <w:rFonts w:ascii="Times New Roman" w:hAnsi="Times New Roman"/>
                <w:b/>
                <w:sz w:val="28"/>
                <w:szCs w:val="28"/>
              </w:rPr>
            </w:pPr>
            <w:r>
              <w:rPr>
                <w:rFonts w:ascii="Times New Roman" w:hAnsi="Times New Roman"/>
                <w:b/>
                <w:sz w:val="28"/>
                <w:szCs w:val="28"/>
              </w:rPr>
              <w:t>Số câu hỏi</w:t>
            </w:r>
          </w:p>
        </w:tc>
        <w:tc>
          <w:tcPr>
            <w:tcW w:w="812" w:type="pct"/>
            <w:tcBorders>
              <w:top w:val="single" w:color="auto" w:sz="4" w:space="0"/>
              <w:left w:val="single" w:color="auto" w:sz="4" w:space="0"/>
              <w:bottom w:val="single" w:color="auto" w:sz="4" w:space="0"/>
              <w:right w:val="single" w:color="auto" w:sz="4" w:space="0"/>
            </w:tcBorders>
            <w:shd w:val="clear" w:color="auto" w:fill="FFFFFF"/>
            <w:vAlign w:val="center"/>
          </w:tcPr>
          <w:p w14:paraId="79D06DF4">
            <w:pPr>
              <w:widowControl w:val="0"/>
              <w:jc w:val="center"/>
              <w:rPr>
                <w:rFonts w:ascii="Times New Roman" w:hAnsi="Times New Roman"/>
                <w:b/>
                <w:sz w:val="28"/>
                <w:szCs w:val="28"/>
              </w:rPr>
            </w:pPr>
            <w:r>
              <w:rPr>
                <w:rFonts w:ascii="Times New Roman" w:hAnsi="Times New Roman"/>
                <w:b/>
                <w:sz w:val="28"/>
                <w:szCs w:val="28"/>
              </w:rPr>
              <w:t>Câu hỏi</w:t>
            </w:r>
          </w:p>
        </w:tc>
      </w:tr>
      <w:tr w14:paraId="6325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6" w:type="pct"/>
            <w:vMerge w:val="continue"/>
            <w:tcBorders>
              <w:left w:val="single" w:color="auto" w:sz="4" w:space="0"/>
              <w:bottom w:val="single" w:color="auto" w:sz="4" w:space="0"/>
              <w:right w:val="single" w:color="auto" w:sz="4" w:space="0"/>
            </w:tcBorders>
            <w:shd w:val="clear" w:color="auto" w:fill="FFFFFF"/>
            <w:vAlign w:val="center"/>
          </w:tcPr>
          <w:p w14:paraId="2D31D1DF">
            <w:pPr>
              <w:widowControl w:val="0"/>
              <w:jc w:val="both"/>
              <w:rPr>
                <w:rFonts w:ascii="Times New Roman" w:hAnsi="Times New Roman"/>
                <w:b/>
                <w:sz w:val="28"/>
                <w:szCs w:val="28"/>
              </w:rPr>
            </w:pPr>
          </w:p>
        </w:tc>
        <w:tc>
          <w:tcPr>
            <w:tcW w:w="545" w:type="pct"/>
            <w:vMerge w:val="continue"/>
            <w:tcBorders>
              <w:left w:val="single" w:color="auto" w:sz="4" w:space="0"/>
              <w:bottom w:val="single" w:color="auto" w:sz="4" w:space="0"/>
              <w:right w:val="single" w:color="auto" w:sz="4" w:space="0"/>
            </w:tcBorders>
            <w:shd w:val="clear" w:color="auto" w:fill="FFFFFF"/>
            <w:vAlign w:val="center"/>
          </w:tcPr>
          <w:p w14:paraId="6B4D355F">
            <w:pPr>
              <w:widowControl w:val="0"/>
              <w:jc w:val="both"/>
              <w:rPr>
                <w:rFonts w:ascii="Times New Roman" w:hAnsi="Times New Roman"/>
                <w:b/>
                <w:sz w:val="28"/>
                <w:szCs w:val="28"/>
              </w:rPr>
            </w:pPr>
          </w:p>
        </w:tc>
        <w:tc>
          <w:tcPr>
            <w:tcW w:w="2648" w:type="pct"/>
            <w:vMerge w:val="continue"/>
            <w:tcBorders>
              <w:left w:val="single" w:color="auto" w:sz="4" w:space="0"/>
              <w:bottom w:val="single" w:color="auto" w:sz="4" w:space="0"/>
              <w:right w:val="single" w:color="auto" w:sz="4" w:space="0"/>
            </w:tcBorders>
            <w:shd w:val="clear" w:color="auto" w:fill="FFFFFF"/>
            <w:vAlign w:val="center"/>
          </w:tcPr>
          <w:p w14:paraId="0C0563CB">
            <w:pPr>
              <w:widowControl w:val="0"/>
              <w:jc w:val="both"/>
              <w:rPr>
                <w:rFonts w:ascii="Times New Roman" w:hAnsi="Times New Roman"/>
                <w:b/>
                <w:sz w:val="28"/>
                <w:szCs w:val="28"/>
              </w:rPr>
            </w:pPr>
          </w:p>
        </w:tc>
        <w:tc>
          <w:tcPr>
            <w:tcW w:w="489" w:type="pct"/>
            <w:tcBorders>
              <w:top w:val="single" w:color="auto" w:sz="4" w:space="0"/>
              <w:left w:val="single" w:color="auto" w:sz="4" w:space="0"/>
              <w:bottom w:val="single" w:color="auto" w:sz="4" w:space="0"/>
              <w:right w:val="single" w:color="auto" w:sz="4" w:space="0"/>
            </w:tcBorders>
            <w:shd w:val="clear" w:color="auto" w:fill="FFFFFF"/>
            <w:vAlign w:val="center"/>
          </w:tcPr>
          <w:p w14:paraId="0776ABE9">
            <w:pPr>
              <w:widowControl w:val="0"/>
              <w:ind w:left="-116"/>
              <w:jc w:val="center"/>
              <w:rPr>
                <w:rFonts w:ascii="Times New Roman" w:hAnsi="Times New Roman"/>
                <w:sz w:val="28"/>
                <w:szCs w:val="28"/>
              </w:rPr>
            </w:pPr>
            <w:r>
              <w:rPr>
                <w:rFonts w:ascii="Times New Roman" w:hAnsi="Times New Roman"/>
                <w:sz w:val="28"/>
                <w:szCs w:val="28"/>
              </w:rPr>
              <w:t>TN</w:t>
            </w:r>
          </w:p>
          <w:p w14:paraId="6EADCCA1">
            <w:pPr>
              <w:widowControl w:val="0"/>
              <w:ind w:left="-116"/>
              <w:jc w:val="center"/>
              <w:rPr>
                <w:rFonts w:ascii="Times New Roman" w:hAnsi="Times New Roman"/>
                <w:sz w:val="28"/>
                <w:szCs w:val="28"/>
              </w:rPr>
            </w:pPr>
            <w:r>
              <w:rPr>
                <w:rFonts w:ascii="Times New Roman" w:hAnsi="Times New Roman"/>
                <w:sz w:val="28"/>
                <w:szCs w:val="28"/>
              </w:rPr>
              <w:t>(Số câu)</w:t>
            </w:r>
          </w:p>
        </w:tc>
        <w:tc>
          <w:tcPr>
            <w:tcW w:w="812" w:type="pct"/>
            <w:tcBorders>
              <w:top w:val="single" w:color="auto" w:sz="4" w:space="0"/>
              <w:left w:val="single" w:color="auto" w:sz="4" w:space="0"/>
              <w:bottom w:val="single" w:color="auto" w:sz="4" w:space="0"/>
              <w:right w:val="single" w:color="auto" w:sz="4" w:space="0"/>
            </w:tcBorders>
            <w:shd w:val="clear" w:color="auto" w:fill="FFFFFF"/>
            <w:vAlign w:val="center"/>
          </w:tcPr>
          <w:p w14:paraId="3A96DF0D">
            <w:pPr>
              <w:widowControl w:val="0"/>
              <w:ind w:left="-116"/>
              <w:jc w:val="center"/>
              <w:rPr>
                <w:rFonts w:ascii="Times New Roman" w:hAnsi="Times New Roman"/>
                <w:sz w:val="28"/>
                <w:szCs w:val="28"/>
              </w:rPr>
            </w:pPr>
            <w:r>
              <w:rPr>
                <w:rFonts w:ascii="Times New Roman" w:hAnsi="Times New Roman"/>
                <w:sz w:val="28"/>
                <w:szCs w:val="28"/>
              </w:rPr>
              <w:t>TN</w:t>
            </w:r>
          </w:p>
          <w:p w14:paraId="48F7BD47">
            <w:pPr>
              <w:widowControl w:val="0"/>
              <w:ind w:left="-116"/>
              <w:jc w:val="center"/>
              <w:rPr>
                <w:rFonts w:ascii="Times New Roman" w:hAnsi="Times New Roman"/>
                <w:sz w:val="28"/>
                <w:szCs w:val="28"/>
              </w:rPr>
            </w:pPr>
            <w:r>
              <w:rPr>
                <w:rFonts w:ascii="Times New Roman" w:hAnsi="Times New Roman"/>
                <w:sz w:val="28"/>
                <w:szCs w:val="28"/>
              </w:rPr>
              <w:t>(câu số)</w:t>
            </w:r>
          </w:p>
        </w:tc>
      </w:tr>
      <w:tr w14:paraId="0C20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5000" w:type="pct"/>
            <w:gridSpan w:val="5"/>
            <w:tcBorders>
              <w:top w:val="single" w:color="auto" w:sz="4" w:space="0"/>
            </w:tcBorders>
            <w:shd w:val="clear" w:color="auto" w:fill="A8D08D" w:themeFill="accent6" w:themeFillTint="99"/>
            <w:vAlign w:val="center"/>
          </w:tcPr>
          <w:p w14:paraId="25F6E79E">
            <w:pPr>
              <w:widowControl w:val="0"/>
              <w:jc w:val="center"/>
              <w:rPr>
                <w:rFonts w:ascii="Times New Roman" w:hAnsi="Times New Roman"/>
                <w:color w:val="FF0000"/>
                <w:sz w:val="28"/>
                <w:szCs w:val="28"/>
              </w:rPr>
            </w:pPr>
            <w:r>
              <w:rPr>
                <w:rFonts w:ascii="Times New Roman" w:hAnsi="Times New Roman"/>
                <w:b/>
                <w:sz w:val="28"/>
                <w:szCs w:val="28"/>
              </w:rPr>
              <w:t>Chất và sự biến đổi của chất</w:t>
            </w:r>
            <w:r>
              <w:rPr>
                <w:rFonts w:ascii="Times New Roman" w:hAnsi="Times New Roman"/>
                <w:b/>
                <w:i/>
                <w:color w:val="FF0000"/>
                <w:sz w:val="28"/>
                <w:szCs w:val="28"/>
              </w:rPr>
              <w:t xml:space="preserve"> (Từ bài 26 đến bài 27)</w:t>
            </w:r>
          </w:p>
        </w:tc>
      </w:tr>
      <w:tr w14:paraId="5D22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506" w:type="pct"/>
            <w:vMerge w:val="restart"/>
            <w:vAlign w:val="center"/>
          </w:tcPr>
          <w:p w14:paraId="4FDA6D3A">
            <w:pPr>
              <w:widowControl w:val="0"/>
              <w:jc w:val="center"/>
              <w:rPr>
                <w:rStyle w:val="11"/>
                <w:rFonts w:ascii="Times New Roman" w:hAnsi="Times New Roman"/>
                <w:sz w:val="28"/>
                <w:szCs w:val="28"/>
              </w:rPr>
            </w:pPr>
            <w:r>
              <w:rPr>
                <w:rStyle w:val="11"/>
                <w:rFonts w:ascii="Times New Roman" w:hAnsi="Times New Roman"/>
                <w:b/>
                <w:bCs/>
                <w:sz w:val="28"/>
                <w:szCs w:val="28"/>
              </w:rPr>
              <w:t>Ethylic</w:t>
            </w:r>
            <w:r>
              <w:rPr>
                <w:rStyle w:val="11"/>
                <w:rFonts w:ascii="Times New Roman" w:hAnsi="Times New Roman"/>
                <w:b/>
                <w:bCs/>
                <w:sz w:val="28"/>
                <w:szCs w:val="28"/>
                <w:lang w:val="vi-VN"/>
              </w:rPr>
              <w:t xml:space="preserve"> alcohol</w:t>
            </w:r>
          </w:p>
        </w:tc>
        <w:tc>
          <w:tcPr>
            <w:tcW w:w="545" w:type="pct"/>
            <w:vAlign w:val="center"/>
          </w:tcPr>
          <w:p w14:paraId="099D1826">
            <w:pPr>
              <w:widowControl w:val="0"/>
              <w:jc w:val="both"/>
              <w:rPr>
                <w:rFonts w:ascii="Times New Roman" w:hAnsi="Times New Roman"/>
                <w:b/>
                <w:sz w:val="28"/>
                <w:szCs w:val="28"/>
              </w:rPr>
            </w:pPr>
            <w:r>
              <w:rPr>
                <w:rFonts w:ascii="Times New Roman" w:hAnsi="Times New Roman"/>
                <w:b/>
                <w:sz w:val="28"/>
                <w:szCs w:val="28"/>
              </w:rPr>
              <w:t>Nhận biết</w:t>
            </w:r>
          </w:p>
          <w:p w14:paraId="6AB4279E">
            <w:pPr>
              <w:widowControl w:val="0"/>
              <w:jc w:val="both"/>
              <w:rPr>
                <w:rFonts w:ascii="Times New Roman" w:hAnsi="Times New Roman"/>
                <w:b/>
                <w:sz w:val="28"/>
                <w:szCs w:val="28"/>
              </w:rPr>
            </w:pPr>
          </w:p>
        </w:tc>
        <w:tc>
          <w:tcPr>
            <w:tcW w:w="2648" w:type="pct"/>
            <w:tcBorders>
              <w:top w:val="single" w:color="auto" w:sz="4" w:space="0"/>
            </w:tcBorders>
            <w:vAlign w:val="center"/>
          </w:tcPr>
          <w:p w14:paraId="1C60D2FC">
            <w:pPr>
              <w:widowControl w:val="0"/>
              <w:jc w:val="both"/>
              <w:rPr>
                <w:rFonts w:ascii="Times New Roman" w:hAnsi="Times New Roman"/>
                <w:sz w:val="28"/>
                <w:szCs w:val="28"/>
              </w:rPr>
            </w:pPr>
            <w:r>
              <w:rPr>
                <w:rFonts w:ascii="Times New Roman" w:hAnsi="Times New Roman"/>
                <w:sz w:val="28"/>
                <w:szCs w:val="28"/>
              </w:rPr>
              <w:t>– Nêu được khái niệm và ý nghĩa của độ cồn.</w:t>
            </w:r>
          </w:p>
          <w:p w14:paraId="498AC751">
            <w:pPr>
              <w:widowControl w:val="0"/>
              <w:jc w:val="both"/>
              <w:rPr>
                <w:rFonts w:ascii="Times New Roman" w:hAnsi="Times New Roman"/>
                <w:sz w:val="28"/>
                <w:szCs w:val="28"/>
              </w:rPr>
            </w:pPr>
            <w:r>
              <w:rPr>
                <w:rFonts w:ascii="Times New Roman" w:hAnsi="Times New Roman"/>
                <w:sz w:val="28"/>
                <w:szCs w:val="28"/>
              </w:rPr>
              <w:t>– Nêu được ứng dụng của ethylic alcohol (dung môi, nhiên liệu,…).</w:t>
            </w:r>
          </w:p>
          <w:p w14:paraId="6C0D49FC">
            <w:pPr>
              <w:widowControl w:val="0"/>
              <w:jc w:val="both"/>
              <w:rPr>
                <w:rFonts w:ascii="Times New Roman" w:hAnsi="Times New Roman"/>
                <w:sz w:val="28"/>
                <w:szCs w:val="28"/>
              </w:rPr>
            </w:pPr>
            <w:r>
              <w:rPr>
                <w:rFonts w:ascii="Times New Roman" w:hAnsi="Times New Roman"/>
                <w:sz w:val="28"/>
                <w:szCs w:val="28"/>
              </w:rPr>
              <w:t>– Trình bày được tác hại của việc lạm dụng rượu bia.</w:t>
            </w:r>
          </w:p>
          <w:p w14:paraId="54DC4766">
            <w:pPr>
              <w:widowControl w:val="0"/>
              <w:jc w:val="both"/>
              <w:rPr>
                <w:rFonts w:ascii="Times New Roman" w:hAnsi="Times New Roman"/>
                <w:sz w:val="28"/>
                <w:szCs w:val="28"/>
              </w:rPr>
            </w:pPr>
            <w:r>
              <w:rPr>
                <w:rFonts w:ascii="Times New Roman" w:hAnsi="Times New Roman"/>
                <w:sz w:val="28"/>
                <w:szCs w:val="28"/>
              </w:rPr>
              <w:t>– Quan sát mẫu vật hoặc hình ảnh, trình bày được một số tính chất vật lí của ethylic alcohol: trạng thái, màu sắc, mùi vị, tính tan, khối lượng riêng, nhiệt độ sôi.</w:t>
            </w:r>
            <w:r>
              <w:rPr>
                <w:rFonts w:ascii="Times New Roman" w:hAnsi="Times New Roman" w:eastAsia="Calibri"/>
                <w:sz w:val="28"/>
                <w:szCs w:val="28"/>
              </w:rPr>
              <w:t xml:space="preserve"> </w:t>
            </w:r>
          </w:p>
          <w:p w14:paraId="21AC01D4">
            <w:pPr>
              <w:widowControl w:val="0"/>
              <w:jc w:val="both"/>
              <w:rPr>
                <w:rFonts w:ascii="Times New Roman" w:hAnsi="Times New Roman"/>
                <w:sz w:val="28"/>
                <w:szCs w:val="28"/>
              </w:rPr>
            </w:pPr>
            <w:r>
              <w:rPr>
                <w:rFonts w:ascii="Times New Roman" w:hAnsi="Times New Roman"/>
                <w:sz w:val="28"/>
                <w:szCs w:val="28"/>
              </w:rPr>
              <w:t>– Viết được công thức phân tử, công thức cấu tạo và nêu được đặc điểm cấu tạo của ethylic alcohol.</w:t>
            </w:r>
          </w:p>
        </w:tc>
        <w:tc>
          <w:tcPr>
            <w:tcW w:w="489" w:type="pct"/>
            <w:tcBorders>
              <w:top w:val="single" w:color="auto" w:sz="4" w:space="0"/>
            </w:tcBorders>
            <w:vAlign w:val="center"/>
          </w:tcPr>
          <w:p w14:paraId="40796D97">
            <w:pPr>
              <w:widowControl w:val="0"/>
              <w:jc w:val="center"/>
              <w:rPr>
                <w:rFonts w:ascii="Times New Roman" w:hAnsi="Times New Roman"/>
                <w:b/>
                <w:sz w:val="28"/>
                <w:szCs w:val="28"/>
              </w:rPr>
            </w:pPr>
            <w:r>
              <w:rPr>
                <w:rFonts w:ascii="Times New Roman" w:hAnsi="Times New Roman"/>
                <w:bCs/>
                <w:sz w:val="28"/>
                <w:szCs w:val="28"/>
              </w:rPr>
              <w:t>4</w:t>
            </w:r>
          </w:p>
        </w:tc>
        <w:tc>
          <w:tcPr>
            <w:tcW w:w="812" w:type="pct"/>
            <w:tcBorders>
              <w:top w:val="single" w:color="auto" w:sz="4" w:space="0"/>
            </w:tcBorders>
            <w:vAlign w:val="center"/>
          </w:tcPr>
          <w:p w14:paraId="54A871CF">
            <w:pPr>
              <w:widowControl w:val="0"/>
              <w:jc w:val="center"/>
              <w:rPr>
                <w:rFonts w:ascii="Times New Roman" w:hAnsi="Times New Roman"/>
                <w:b/>
                <w:color w:val="FF0000"/>
                <w:sz w:val="28"/>
                <w:szCs w:val="28"/>
              </w:rPr>
            </w:pPr>
            <w:r>
              <w:rPr>
                <w:rFonts w:ascii="Times New Roman" w:hAnsi="Times New Roman"/>
                <w:bCs/>
                <w:sz w:val="28"/>
                <w:szCs w:val="28"/>
              </w:rPr>
              <w:t>C1</w:t>
            </w:r>
            <w:r>
              <w:rPr>
                <w:rFonts w:ascii="Times New Roman" w:hAnsi="Times New Roman"/>
                <w:bCs/>
                <w:sz w:val="28"/>
                <w:szCs w:val="28"/>
                <w:lang w:val="vi-VN"/>
              </w:rPr>
              <w:t>-C4</w:t>
            </w:r>
          </w:p>
        </w:tc>
      </w:tr>
      <w:tr w14:paraId="4915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1E6FFCB2">
            <w:pPr>
              <w:widowControl w:val="0"/>
              <w:jc w:val="both"/>
              <w:rPr>
                <w:rStyle w:val="11"/>
                <w:rFonts w:ascii="Times New Roman" w:hAnsi="Times New Roman"/>
                <w:sz w:val="28"/>
                <w:szCs w:val="28"/>
              </w:rPr>
            </w:pPr>
          </w:p>
        </w:tc>
        <w:tc>
          <w:tcPr>
            <w:tcW w:w="545" w:type="pct"/>
            <w:vAlign w:val="center"/>
          </w:tcPr>
          <w:p w14:paraId="493E09BC">
            <w:pPr>
              <w:widowControl w:val="0"/>
              <w:jc w:val="both"/>
              <w:rPr>
                <w:rFonts w:ascii="Times New Roman" w:hAnsi="Times New Roman"/>
                <w:b/>
                <w:sz w:val="28"/>
                <w:szCs w:val="28"/>
              </w:rPr>
            </w:pPr>
            <w:r>
              <w:rPr>
                <w:rFonts w:ascii="Times New Roman" w:hAnsi="Times New Roman"/>
                <w:b/>
                <w:sz w:val="28"/>
                <w:szCs w:val="28"/>
              </w:rPr>
              <w:t>Thông</w:t>
            </w:r>
            <w:r>
              <w:rPr>
                <w:rFonts w:ascii="Times New Roman" w:hAnsi="Times New Roman"/>
                <w:b/>
                <w:sz w:val="28"/>
                <w:szCs w:val="28"/>
                <w:lang w:val="vi-VN"/>
              </w:rPr>
              <w:t xml:space="preserve"> hiểu</w:t>
            </w:r>
          </w:p>
        </w:tc>
        <w:tc>
          <w:tcPr>
            <w:tcW w:w="2648" w:type="pct"/>
            <w:tcBorders>
              <w:top w:val="single" w:color="auto" w:sz="4" w:space="0"/>
              <w:bottom w:val="single" w:color="auto" w:sz="4" w:space="0"/>
            </w:tcBorders>
            <w:vAlign w:val="center"/>
          </w:tcPr>
          <w:p w14:paraId="6C085FAA">
            <w:pPr>
              <w:widowControl w:val="0"/>
              <w:jc w:val="both"/>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T</w:t>
            </w:r>
            <w:r>
              <w:rPr>
                <w:rFonts w:ascii="Times New Roman" w:hAnsi="Times New Roman"/>
                <w:sz w:val="28"/>
                <w:szCs w:val="28"/>
              </w:rPr>
              <w:t xml:space="preserve">rình bày được tính chất hoá học của ethylic alcohol: phản ứng cháy, phản ứng với natri. </w:t>
            </w:r>
          </w:p>
          <w:p w14:paraId="184AEBF4">
            <w:pPr>
              <w:widowControl w:val="0"/>
              <w:jc w:val="both"/>
              <w:rPr>
                <w:rFonts w:ascii="Times New Roman" w:hAnsi="Times New Roman"/>
                <w:sz w:val="28"/>
                <w:szCs w:val="28"/>
                <w:lang w:val="vi-VN"/>
              </w:rPr>
            </w:pPr>
            <w:r>
              <w:rPr>
                <w:rFonts w:ascii="Times New Roman" w:hAnsi="Times New Roman"/>
                <w:sz w:val="28"/>
                <w:szCs w:val="28"/>
                <w:lang w:val="vi-VN"/>
              </w:rPr>
              <w:t>– Viết được các phương trình hoá học về tính chất hoá học của ethylic alcohol</w:t>
            </w:r>
          </w:p>
          <w:p w14:paraId="0D4AB866">
            <w:pPr>
              <w:widowControl w:val="0"/>
              <w:jc w:val="both"/>
              <w:rPr>
                <w:rFonts w:ascii="Times New Roman" w:hAnsi="Times New Roman"/>
                <w:sz w:val="28"/>
                <w:szCs w:val="28"/>
                <w:lang w:val="vi-VN"/>
              </w:rPr>
            </w:pPr>
            <w:r>
              <w:rPr>
                <w:rFonts w:ascii="Times New Roman" w:hAnsi="Times New Roman"/>
                <w:sz w:val="28"/>
                <w:szCs w:val="28"/>
                <w:lang w:val="vi-VN"/>
              </w:rPr>
              <w:t>– Trình bày được phương pháp điều chế ethylic alcohol từ tinh bột và từ ethylene</w:t>
            </w:r>
          </w:p>
        </w:tc>
        <w:tc>
          <w:tcPr>
            <w:tcW w:w="489" w:type="pct"/>
            <w:tcBorders>
              <w:top w:val="single" w:color="auto" w:sz="4" w:space="0"/>
              <w:bottom w:val="single" w:color="auto" w:sz="4" w:space="0"/>
            </w:tcBorders>
            <w:vAlign w:val="center"/>
          </w:tcPr>
          <w:p w14:paraId="7F5B3E60">
            <w:pPr>
              <w:widowControl w:val="0"/>
              <w:jc w:val="center"/>
              <w:rPr>
                <w:rFonts w:ascii="Times New Roman" w:hAnsi="Times New Roman"/>
                <w:sz w:val="28"/>
                <w:szCs w:val="28"/>
                <w:lang w:val="vi-VN"/>
              </w:rPr>
            </w:pPr>
          </w:p>
        </w:tc>
        <w:tc>
          <w:tcPr>
            <w:tcW w:w="812" w:type="pct"/>
            <w:tcBorders>
              <w:top w:val="single" w:color="auto" w:sz="4" w:space="0"/>
              <w:bottom w:val="single" w:color="auto" w:sz="4" w:space="0"/>
            </w:tcBorders>
          </w:tcPr>
          <w:p w14:paraId="1F1378FD">
            <w:pPr>
              <w:widowControl w:val="0"/>
              <w:jc w:val="center"/>
              <w:rPr>
                <w:rFonts w:ascii="Times New Roman" w:hAnsi="Times New Roman"/>
                <w:sz w:val="28"/>
                <w:szCs w:val="28"/>
                <w:lang w:val="vi-VN"/>
              </w:rPr>
            </w:pPr>
          </w:p>
        </w:tc>
      </w:tr>
      <w:tr w14:paraId="7A76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4E40820A">
            <w:pPr>
              <w:widowControl w:val="0"/>
              <w:jc w:val="both"/>
              <w:rPr>
                <w:rStyle w:val="11"/>
                <w:rFonts w:ascii="Times New Roman" w:hAnsi="Times New Roman"/>
                <w:sz w:val="28"/>
                <w:szCs w:val="28"/>
                <w:lang w:val="vi-VN"/>
              </w:rPr>
            </w:pPr>
            <w:bookmarkStart w:id="0" w:name="_Hlk192846431"/>
          </w:p>
        </w:tc>
        <w:tc>
          <w:tcPr>
            <w:tcW w:w="545" w:type="pct"/>
            <w:vAlign w:val="center"/>
          </w:tcPr>
          <w:p w14:paraId="1BC9A708">
            <w:pPr>
              <w:widowControl w:val="0"/>
              <w:jc w:val="both"/>
              <w:rPr>
                <w:rFonts w:ascii="Times New Roman" w:hAnsi="Times New Roman"/>
                <w:b/>
                <w:bCs/>
                <w:sz w:val="28"/>
                <w:szCs w:val="28"/>
              </w:rPr>
            </w:pPr>
            <w:r>
              <w:rPr>
                <w:rFonts w:ascii="Times New Roman" w:hAnsi="Times New Roman"/>
                <w:b/>
                <w:bCs/>
                <w:sz w:val="28"/>
                <w:szCs w:val="28"/>
              </w:rPr>
              <w:t>Vận dụng</w:t>
            </w:r>
          </w:p>
          <w:p w14:paraId="221998E1">
            <w:pPr>
              <w:widowControl w:val="0"/>
              <w:jc w:val="both"/>
              <w:rPr>
                <w:rFonts w:ascii="Times New Roman" w:hAnsi="Times New Roman"/>
                <w:b/>
                <w:sz w:val="28"/>
                <w:szCs w:val="28"/>
              </w:rPr>
            </w:pPr>
          </w:p>
        </w:tc>
        <w:tc>
          <w:tcPr>
            <w:tcW w:w="2648" w:type="pct"/>
            <w:tcBorders>
              <w:top w:val="single" w:color="auto" w:sz="4" w:space="0"/>
              <w:bottom w:val="single" w:color="auto" w:sz="4" w:space="0"/>
            </w:tcBorders>
            <w:vAlign w:val="center"/>
          </w:tcPr>
          <w:p w14:paraId="4B0AA157">
            <w:pPr>
              <w:widowControl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vi-VN"/>
              </w:rPr>
              <w:t xml:space="preserve">Tiến hành </w:t>
            </w:r>
            <w:r>
              <w:rPr>
                <w:rFonts w:ascii="Times New Roman" w:hAnsi="Times New Roman"/>
                <w:sz w:val="28"/>
                <w:szCs w:val="28"/>
              </w:rPr>
              <w:t>được (hoặc quan sát qua video) thí nghiệm phản ứng cháy, phản ứng với natri của ethylic alcohol, nêu và giải thích hiện tượng thí nghiệm, nhận xét và rút ra kết luận về tính chất hoá học cơ bản của ethylic alcohol</w:t>
            </w:r>
          </w:p>
        </w:tc>
        <w:tc>
          <w:tcPr>
            <w:tcW w:w="489" w:type="pct"/>
            <w:tcBorders>
              <w:top w:val="single" w:color="auto" w:sz="4" w:space="0"/>
              <w:bottom w:val="single" w:color="auto" w:sz="4" w:space="0"/>
            </w:tcBorders>
            <w:vAlign w:val="center"/>
          </w:tcPr>
          <w:p w14:paraId="2FD6F6CB">
            <w:pPr>
              <w:widowControl w:val="0"/>
              <w:jc w:val="center"/>
              <w:rPr>
                <w:rFonts w:ascii="Times New Roman" w:hAnsi="Times New Roman"/>
                <w:sz w:val="28"/>
                <w:szCs w:val="28"/>
              </w:rPr>
            </w:pPr>
            <w:r>
              <w:rPr>
                <w:rFonts w:ascii="Times New Roman" w:hAnsi="Times New Roman"/>
                <w:bCs/>
                <w:sz w:val="28"/>
                <w:szCs w:val="28"/>
              </w:rPr>
              <w:t>1</w:t>
            </w:r>
          </w:p>
        </w:tc>
        <w:tc>
          <w:tcPr>
            <w:tcW w:w="812" w:type="pct"/>
            <w:tcBorders>
              <w:top w:val="single" w:color="auto" w:sz="4" w:space="0"/>
              <w:bottom w:val="single" w:color="auto" w:sz="4" w:space="0"/>
            </w:tcBorders>
            <w:vAlign w:val="center"/>
          </w:tcPr>
          <w:p w14:paraId="3059A760">
            <w:pPr>
              <w:widowControl w:val="0"/>
              <w:jc w:val="center"/>
              <w:rPr>
                <w:rFonts w:ascii="Times New Roman" w:hAnsi="Times New Roman"/>
                <w:sz w:val="28"/>
                <w:szCs w:val="28"/>
              </w:rPr>
            </w:pPr>
            <w:r>
              <w:rPr>
                <w:rFonts w:ascii="Times New Roman" w:hAnsi="Times New Roman"/>
                <w:bCs/>
                <w:sz w:val="28"/>
                <w:szCs w:val="28"/>
              </w:rPr>
              <w:t>C23a</w:t>
            </w:r>
          </w:p>
        </w:tc>
      </w:tr>
      <w:tr w14:paraId="2891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restart"/>
            <w:vAlign w:val="center"/>
          </w:tcPr>
          <w:p w14:paraId="3F05E4C1">
            <w:pPr>
              <w:widowControl w:val="0"/>
              <w:jc w:val="both"/>
              <w:rPr>
                <w:rStyle w:val="11"/>
                <w:rFonts w:ascii="Times New Roman" w:hAnsi="Times New Roman"/>
                <w:sz w:val="28"/>
                <w:szCs w:val="28"/>
              </w:rPr>
            </w:pPr>
            <w:r>
              <w:rPr>
                <w:rStyle w:val="11"/>
                <w:rFonts w:ascii="Times New Roman" w:hAnsi="Times New Roman"/>
                <w:b/>
                <w:bCs/>
                <w:sz w:val="28"/>
                <w:szCs w:val="28"/>
              </w:rPr>
              <w:t>Acetic</w:t>
            </w:r>
            <w:r>
              <w:rPr>
                <w:rStyle w:val="11"/>
                <w:rFonts w:ascii="Times New Roman" w:hAnsi="Times New Roman"/>
                <w:b/>
                <w:bCs/>
                <w:sz w:val="28"/>
                <w:szCs w:val="28"/>
                <w:lang w:val="vi-VN"/>
              </w:rPr>
              <w:t xml:space="preserve"> acid</w:t>
            </w:r>
          </w:p>
        </w:tc>
        <w:tc>
          <w:tcPr>
            <w:tcW w:w="545" w:type="pct"/>
            <w:vAlign w:val="center"/>
          </w:tcPr>
          <w:p w14:paraId="6025A6D7">
            <w:pPr>
              <w:widowControl w:val="0"/>
              <w:jc w:val="both"/>
              <w:rPr>
                <w:rFonts w:ascii="Times New Roman" w:hAnsi="Times New Roman"/>
                <w:b/>
                <w:sz w:val="28"/>
                <w:szCs w:val="28"/>
              </w:rPr>
            </w:pPr>
            <w:r>
              <w:rPr>
                <w:rFonts w:ascii="Times New Roman" w:hAnsi="Times New Roman"/>
                <w:b/>
                <w:sz w:val="28"/>
                <w:szCs w:val="28"/>
              </w:rPr>
              <w:t>Nhận biết</w:t>
            </w:r>
          </w:p>
          <w:p w14:paraId="1F7E6112">
            <w:pPr>
              <w:widowControl w:val="0"/>
              <w:jc w:val="both"/>
              <w:rPr>
                <w:rFonts w:ascii="Times New Roman" w:hAnsi="Times New Roman"/>
                <w:b/>
                <w:sz w:val="28"/>
                <w:szCs w:val="28"/>
              </w:rPr>
            </w:pPr>
          </w:p>
        </w:tc>
        <w:tc>
          <w:tcPr>
            <w:tcW w:w="2648" w:type="pct"/>
            <w:tcBorders>
              <w:top w:val="single" w:color="auto" w:sz="4" w:space="0"/>
              <w:bottom w:val="single" w:color="auto" w:sz="4" w:space="0"/>
            </w:tcBorders>
            <w:vAlign w:val="center"/>
          </w:tcPr>
          <w:p w14:paraId="4E5EB6A5">
            <w:pPr>
              <w:widowControl w:val="0"/>
              <w:jc w:val="both"/>
              <w:rPr>
                <w:rFonts w:ascii="Times New Roman" w:hAnsi="Times New Roman"/>
                <w:sz w:val="28"/>
                <w:szCs w:val="28"/>
              </w:rPr>
            </w:pPr>
            <w:r>
              <w:rPr>
                <w:rFonts w:ascii="Times New Roman" w:hAnsi="Times New Roman"/>
                <w:sz w:val="28"/>
                <w:szCs w:val="28"/>
              </w:rPr>
              <w:t>– Nêu được khái niệm ester và phản ứng ester hoá.</w:t>
            </w:r>
          </w:p>
          <w:p w14:paraId="2291C03E">
            <w:pPr>
              <w:widowControl w:val="0"/>
              <w:jc w:val="both"/>
              <w:rPr>
                <w:rFonts w:ascii="Times New Roman" w:hAnsi="Times New Roman"/>
                <w:sz w:val="28"/>
                <w:szCs w:val="28"/>
              </w:rPr>
            </w:pPr>
            <w:r>
              <w:rPr>
                <w:rFonts w:ascii="Times New Roman" w:hAnsi="Times New Roman"/>
                <w:sz w:val="28"/>
                <w:szCs w:val="28"/>
              </w:rPr>
              <w:t>– Trình bày được ứng dụng của acetic acid (làm nguyên liệu, làm giấm).</w:t>
            </w:r>
          </w:p>
          <w:p w14:paraId="4C88DE5E">
            <w:pPr>
              <w:widowControl w:val="0"/>
              <w:jc w:val="both"/>
              <w:rPr>
                <w:rFonts w:ascii="Times New Roman" w:hAnsi="Times New Roman"/>
                <w:sz w:val="28"/>
                <w:szCs w:val="28"/>
              </w:rPr>
            </w:pPr>
            <w:r>
              <w:rPr>
                <w:rFonts w:ascii="Times New Roman" w:hAnsi="Times New Roman"/>
                <w:sz w:val="28"/>
                <w:szCs w:val="28"/>
              </w:rPr>
              <w:t>- Quan sát mẫu vật hoặc hình ảnh, trình bày được một số tính chất vật lí của acetic acid: trạng thái, màu sắc, mùi vị, tính tan, khối lượng riêng, nhiệt độ sôi.</w:t>
            </w:r>
          </w:p>
          <w:p w14:paraId="39C79FCE">
            <w:pPr>
              <w:widowControl w:val="0"/>
              <w:jc w:val="both"/>
              <w:rPr>
                <w:rFonts w:ascii="Times New Roman" w:hAnsi="Times New Roman"/>
                <w:sz w:val="28"/>
                <w:szCs w:val="28"/>
              </w:rPr>
            </w:pPr>
            <w:r>
              <w:rPr>
                <w:rFonts w:ascii="Times New Roman" w:hAnsi="Times New Roman"/>
                <w:sz w:val="28"/>
                <w:szCs w:val="28"/>
              </w:rPr>
              <w:t>- Quan sát mô hình hoặc hình vẽ, viết được công thức phân tử, công thức cấu tạo; nêu được đặc điểm cấu tạo của acid acetic.</w:t>
            </w:r>
          </w:p>
        </w:tc>
        <w:tc>
          <w:tcPr>
            <w:tcW w:w="489" w:type="pct"/>
            <w:tcBorders>
              <w:top w:val="single" w:color="auto" w:sz="4" w:space="0"/>
              <w:bottom w:val="single" w:color="auto" w:sz="4" w:space="0"/>
            </w:tcBorders>
            <w:vAlign w:val="center"/>
          </w:tcPr>
          <w:p w14:paraId="54104932">
            <w:pPr>
              <w:widowControl w:val="0"/>
              <w:jc w:val="center"/>
              <w:rPr>
                <w:rFonts w:ascii="Times New Roman" w:hAnsi="Times New Roman"/>
                <w:sz w:val="28"/>
                <w:szCs w:val="28"/>
              </w:rPr>
            </w:pPr>
            <w:r>
              <w:rPr>
                <w:rFonts w:ascii="Times New Roman" w:hAnsi="Times New Roman"/>
                <w:bCs/>
                <w:sz w:val="28"/>
                <w:szCs w:val="28"/>
              </w:rPr>
              <w:t>1</w:t>
            </w:r>
          </w:p>
        </w:tc>
        <w:tc>
          <w:tcPr>
            <w:tcW w:w="812" w:type="pct"/>
            <w:tcBorders>
              <w:top w:val="single" w:color="auto" w:sz="4" w:space="0"/>
              <w:bottom w:val="single" w:color="auto" w:sz="4" w:space="0"/>
            </w:tcBorders>
            <w:vAlign w:val="center"/>
          </w:tcPr>
          <w:p w14:paraId="740CC296">
            <w:pPr>
              <w:widowControl w:val="0"/>
              <w:jc w:val="center"/>
              <w:rPr>
                <w:rFonts w:ascii="Times New Roman" w:hAnsi="Times New Roman"/>
                <w:sz w:val="28"/>
                <w:szCs w:val="28"/>
              </w:rPr>
            </w:pPr>
            <w:r>
              <w:rPr>
                <w:rFonts w:ascii="Times New Roman" w:hAnsi="Times New Roman"/>
                <w:bCs/>
                <w:sz w:val="28"/>
                <w:szCs w:val="28"/>
              </w:rPr>
              <w:t>C22</w:t>
            </w:r>
          </w:p>
        </w:tc>
      </w:tr>
      <w:bookmarkEnd w:id="0"/>
      <w:tr w14:paraId="4D8B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7E3D9242">
            <w:pPr>
              <w:widowControl w:val="0"/>
              <w:jc w:val="both"/>
              <w:rPr>
                <w:rStyle w:val="11"/>
                <w:rFonts w:ascii="Times New Roman" w:hAnsi="Times New Roman"/>
                <w:sz w:val="28"/>
                <w:szCs w:val="28"/>
              </w:rPr>
            </w:pPr>
          </w:p>
        </w:tc>
        <w:tc>
          <w:tcPr>
            <w:tcW w:w="545" w:type="pct"/>
            <w:vAlign w:val="center"/>
          </w:tcPr>
          <w:p w14:paraId="1B20EAF6">
            <w:pPr>
              <w:widowControl w:val="0"/>
              <w:jc w:val="both"/>
              <w:rPr>
                <w:rFonts w:ascii="Times New Roman" w:hAnsi="Times New Roman"/>
                <w:b/>
                <w:sz w:val="28"/>
                <w:szCs w:val="28"/>
              </w:rPr>
            </w:pPr>
            <w:r>
              <w:rPr>
                <w:rFonts w:ascii="Times New Roman" w:hAnsi="Times New Roman"/>
                <w:b/>
                <w:sz w:val="28"/>
                <w:szCs w:val="28"/>
              </w:rPr>
              <w:t>Thông</w:t>
            </w:r>
            <w:r>
              <w:rPr>
                <w:rFonts w:ascii="Times New Roman" w:hAnsi="Times New Roman"/>
                <w:b/>
                <w:sz w:val="28"/>
                <w:szCs w:val="28"/>
                <w:lang w:val="vi-VN"/>
              </w:rPr>
              <w:t xml:space="preserve"> hiểu</w:t>
            </w:r>
          </w:p>
        </w:tc>
        <w:tc>
          <w:tcPr>
            <w:tcW w:w="2648" w:type="pct"/>
            <w:tcBorders>
              <w:top w:val="single" w:color="auto" w:sz="4" w:space="0"/>
              <w:bottom w:val="single" w:color="auto" w:sz="4" w:space="0"/>
            </w:tcBorders>
            <w:vAlign w:val="center"/>
          </w:tcPr>
          <w:p w14:paraId="58E291F1">
            <w:pPr>
              <w:widowControl w:val="0"/>
              <w:jc w:val="both"/>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T</w:t>
            </w:r>
            <w:r>
              <w:rPr>
                <w:rFonts w:ascii="Times New Roman" w:hAnsi="Times New Roman"/>
                <w:sz w:val="28"/>
                <w:szCs w:val="28"/>
              </w:rPr>
              <w:t>rình bày được tính chất hoá học của acetic acid: phản ứng với quỳ tím, đá vôi, kim loại, oxide kim loại, base, phản ứng cháy, phản ứng ester hoá</w:t>
            </w:r>
          </w:p>
          <w:p w14:paraId="0705BBB2">
            <w:pPr>
              <w:widowControl w:val="0"/>
              <w:jc w:val="both"/>
              <w:rPr>
                <w:rFonts w:ascii="Times New Roman" w:hAnsi="Times New Roman"/>
                <w:sz w:val="28"/>
                <w:szCs w:val="28"/>
                <w:lang w:val="vi-VN"/>
              </w:rPr>
            </w:pPr>
            <w:r>
              <w:rPr>
                <w:rFonts w:ascii="Times New Roman" w:hAnsi="Times New Roman"/>
                <w:sz w:val="28"/>
                <w:szCs w:val="28"/>
                <w:lang w:val="vi-VN"/>
              </w:rPr>
              <w:t>- Viết được các phương trình hoá học về tính chất hoá học của acetic acid</w:t>
            </w:r>
          </w:p>
          <w:p w14:paraId="01FE59C9">
            <w:pPr>
              <w:widowControl w:val="0"/>
              <w:jc w:val="both"/>
              <w:rPr>
                <w:rFonts w:ascii="Times New Roman" w:hAnsi="Times New Roman"/>
                <w:sz w:val="28"/>
                <w:szCs w:val="28"/>
                <w:lang w:val="vi-VN"/>
              </w:rPr>
            </w:pPr>
            <w:r>
              <w:rPr>
                <w:rFonts w:ascii="Times New Roman" w:hAnsi="Times New Roman"/>
                <w:sz w:val="28"/>
                <w:szCs w:val="28"/>
                <w:lang w:val="vi-VN"/>
              </w:rPr>
              <w:t>-Trình bày được phương pháp điều chế acetic acid bằng cách lên men ethylic alcohol</w:t>
            </w:r>
          </w:p>
        </w:tc>
        <w:tc>
          <w:tcPr>
            <w:tcW w:w="489" w:type="pct"/>
            <w:tcBorders>
              <w:top w:val="single" w:color="auto" w:sz="4" w:space="0"/>
              <w:bottom w:val="single" w:color="auto" w:sz="4" w:space="0"/>
            </w:tcBorders>
            <w:vAlign w:val="center"/>
          </w:tcPr>
          <w:p w14:paraId="11D9009E">
            <w:pPr>
              <w:widowControl w:val="0"/>
              <w:jc w:val="center"/>
              <w:rPr>
                <w:rFonts w:ascii="Times New Roman" w:hAnsi="Times New Roman"/>
                <w:sz w:val="28"/>
                <w:szCs w:val="28"/>
              </w:rPr>
            </w:pPr>
            <w:r>
              <w:rPr>
                <w:rFonts w:ascii="Times New Roman" w:hAnsi="Times New Roman"/>
                <w:bCs/>
                <w:sz w:val="28"/>
                <w:szCs w:val="28"/>
                <w:lang w:val="vi-VN"/>
              </w:rPr>
              <w:t>4</w:t>
            </w:r>
          </w:p>
        </w:tc>
        <w:tc>
          <w:tcPr>
            <w:tcW w:w="812" w:type="pct"/>
            <w:tcBorders>
              <w:top w:val="single" w:color="auto" w:sz="4" w:space="0"/>
              <w:bottom w:val="single" w:color="auto" w:sz="4" w:space="0"/>
            </w:tcBorders>
            <w:vAlign w:val="center"/>
          </w:tcPr>
          <w:p w14:paraId="19F455C9">
            <w:pPr>
              <w:widowControl w:val="0"/>
              <w:jc w:val="center"/>
              <w:rPr>
                <w:rFonts w:ascii="Times New Roman" w:hAnsi="Times New Roman"/>
                <w:sz w:val="28"/>
                <w:szCs w:val="28"/>
              </w:rPr>
            </w:pPr>
            <w:r>
              <w:rPr>
                <w:rFonts w:ascii="Times New Roman" w:hAnsi="Times New Roman"/>
                <w:bCs/>
                <w:sz w:val="28"/>
                <w:szCs w:val="28"/>
                <w:lang w:val="vi-VN"/>
              </w:rPr>
              <w:t>C19</w:t>
            </w:r>
          </w:p>
        </w:tc>
      </w:tr>
      <w:tr w14:paraId="24F5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05B0C6F3">
            <w:pPr>
              <w:widowControl w:val="0"/>
              <w:jc w:val="both"/>
              <w:rPr>
                <w:rStyle w:val="11"/>
                <w:rFonts w:ascii="Times New Roman" w:hAnsi="Times New Roman"/>
                <w:sz w:val="28"/>
                <w:szCs w:val="28"/>
              </w:rPr>
            </w:pPr>
          </w:p>
        </w:tc>
        <w:tc>
          <w:tcPr>
            <w:tcW w:w="545" w:type="pct"/>
            <w:vAlign w:val="center"/>
          </w:tcPr>
          <w:p w14:paraId="69CCF8B8">
            <w:pPr>
              <w:widowControl w:val="0"/>
              <w:jc w:val="both"/>
              <w:rPr>
                <w:rFonts w:ascii="Times New Roman" w:hAnsi="Times New Roman"/>
                <w:b/>
                <w:bCs/>
                <w:sz w:val="28"/>
                <w:szCs w:val="28"/>
              </w:rPr>
            </w:pPr>
            <w:r>
              <w:rPr>
                <w:rFonts w:ascii="Times New Roman" w:hAnsi="Times New Roman"/>
                <w:b/>
                <w:bCs/>
                <w:sz w:val="28"/>
                <w:szCs w:val="28"/>
              </w:rPr>
              <w:t>Vận dụng</w:t>
            </w:r>
          </w:p>
          <w:p w14:paraId="776E9DA1">
            <w:pPr>
              <w:widowControl w:val="0"/>
              <w:jc w:val="both"/>
              <w:rPr>
                <w:rFonts w:ascii="Times New Roman" w:hAnsi="Times New Roman"/>
                <w:b/>
                <w:sz w:val="28"/>
                <w:szCs w:val="28"/>
              </w:rPr>
            </w:pPr>
          </w:p>
        </w:tc>
        <w:tc>
          <w:tcPr>
            <w:tcW w:w="2648" w:type="pct"/>
            <w:tcBorders>
              <w:top w:val="single" w:color="auto" w:sz="4" w:space="0"/>
              <w:bottom w:val="single" w:color="auto" w:sz="4" w:space="0"/>
            </w:tcBorders>
            <w:vAlign w:val="center"/>
          </w:tcPr>
          <w:p w14:paraId="69A2342E">
            <w:pPr>
              <w:widowControl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vi-VN"/>
              </w:rPr>
              <w:t xml:space="preserve">Tiến hành </w:t>
            </w:r>
            <w:r>
              <w:rPr>
                <w:rFonts w:ascii="Times New Roman" w:hAnsi="Times New Roman"/>
                <w:sz w:val="28"/>
                <w:szCs w:val="28"/>
              </w:rPr>
              <w:t>được (hoặc quan sát qua video) thí nghiệm của acid acetic (phản ứng với quỳ tím, đá vôi, kim loại, oxide kim loại, base, phản ứng cháy, phản ứng ester hoá), nhận xét, rút ra được tính chất hoá học cơ bản của acetic acid.</w:t>
            </w:r>
          </w:p>
        </w:tc>
        <w:tc>
          <w:tcPr>
            <w:tcW w:w="489" w:type="pct"/>
            <w:tcBorders>
              <w:top w:val="single" w:color="auto" w:sz="4" w:space="0"/>
              <w:bottom w:val="single" w:color="auto" w:sz="4" w:space="0"/>
            </w:tcBorders>
            <w:vAlign w:val="center"/>
          </w:tcPr>
          <w:p w14:paraId="5D82BE69">
            <w:pPr>
              <w:widowControl w:val="0"/>
              <w:jc w:val="center"/>
              <w:rPr>
                <w:rFonts w:ascii="Times New Roman" w:hAnsi="Times New Roman"/>
                <w:sz w:val="28"/>
                <w:szCs w:val="28"/>
              </w:rPr>
            </w:pPr>
            <w:r>
              <w:rPr>
                <w:rFonts w:ascii="Times New Roman" w:hAnsi="Times New Roman"/>
                <w:bCs/>
                <w:sz w:val="28"/>
                <w:szCs w:val="28"/>
              </w:rPr>
              <w:t>1</w:t>
            </w:r>
          </w:p>
        </w:tc>
        <w:tc>
          <w:tcPr>
            <w:tcW w:w="812" w:type="pct"/>
            <w:tcBorders>
              <w:top w:val="single" w:color="auto" w:sz="4" w:space="0"/>
              <w:bottom w:val="single" w:color="auto" w:sz="4" w:space="0"/>
            </w:tcBorders>
            <w:vAlign w:val="center"/>
          </w:tcPr>
          <w:p w14:paraId="6660A710">
            <w:pPr>
              <w:widowControl w:val="0"/>
              <w:jc w:val="center"/>
              <w:rPr>
                <w:rFonts w:ascii="Times New Roman" w:hAnsi="Times New Roman"/>
                <w:sz w:val="28"/>
                <w:szCs w:val="28"/>
              </w:rPr>
            </w:pPr>
            <w:r>
              <w:rPr>
                <w:rFonts w:ascii="Times New Roman" w:hAnsi="Times New Roman"/>
                <w:bCs/>
                <w:sz w:val="28"/>
                <w:szCs w:val="28"/>
              </w:rPr>
              <w:t>C23b</w:t>
            </w:r>
          </w:p>
        </w:tc>
      </w:tr>
      <w:tr w14:paraId="2C4C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restart"/>
            <w:vAlign w:val="center"/>
          </w:tcPr>
          <w:p w14:paraId="44238489">
            <w:pPr>
              <w:widowControl w:val="0"/>
              <w:jc w:val="both"/>
              <w:rPr>
                <w:rStyle w:val="11"/>
                <w:rFonts w:ascii="Times New Roman" w:hAnsi="Times New Roman"/>
                <w:color w:val="auto"/>
                <w:sz w:val="28"/>
                <w:szCs w:val="28"/>
              </w:rPr>
            </w:pPr>
            <w:r>
              <w:rPr>
                <w:rFonts w:ascii="Times New Roman" w:hAnsi="Times New Roman"/>
                <w:sz w:val="28"/>
                <w:szCs w:val="28"/>
              </w:rPr>
              <w:t xml:space="preserve"> Lipid</w:t>
            </w:r>
          </w:p>
        </w:tc>
        <w:tc>
          <w:tcPr>
            <w:tcW w:w="545" w:type="pct"/>
            <w:vMerge w:val="restart"/>
            <w:vAlign w:val="center"/>
          </w:tcPr>
          <w:p w14:paraId="21A06499">
            <w:pPr>
              <w:widowControl w:val="0"/>
              <w:jc w:val="both"/>
              <w:rPr>
                <w:rFonts w:ascii="Times New Roman" w:hAnsi="Times New Roman"/>
                <w:b/>
                <w:bCs/>
                <w:sz w:val="28"/>
                <w:szCs w:val="28"/>
              </w:rPr>
            </w:pPr>
            <w:r>
              <w:rPr>
                <w:rFonts w:ascii="Times New Roman" w:hAnsi="Times New Roman"/>
                <w:b/>
                <w:sz w:val="28"/>
                <w:szCs w:val="28"/>
              </w:rPr>
              <w:t>Nhận biết</w:t>
            </w:r>
          </w:p>
        </w:tc>
        <w:tc>
          <w:tcPr>
            <w:tcW w:w="2648" w:type="pct"/>
            <w:tcBorders>
              <w:top w:val="single" w:color="auto" w:sz="4" w:space="0"/>
              <w:bottom w:val="single" w:color="auto" w:sz="4" w:space="0"/>
            </w:tcBorders>
            <w:vAlign w:val="center"/>
          </w:tcPr>
          <w:p w14:paraId="497892E5">
            <w:pPr>
              <w:widowControl w:val="0"/>
              <w:jc w:val="both"/>
              <w:rPr>
                <w:rFonts w:ascii="Times New Roman" w:hAnsi="Times New Roman"/>
                <w:sz w:val="28"/>
                <w:szCs w:val="28"/>
              </w:rPr>
            </w:pPr>
            <w:r>
              <w:rPr>
                <w:rFonts w:ascii="Times New Roman" w:hAnsi="Times New Roman"/>
                <w:sz w:val="28"/>
                <w:szCs w:val="28"/>
              </w:rPr>
              <w:t>– Nêu được khái niệm lipid, khái niệm chất béo, trạng thái thiên nhiên, công thức tổng quát của chất béo đơn giản là (R</w:t>
            </w:r>
            <w:r>
              <w:rPr>
                <w:rFonts w:ascii="Times New Roman" w:hAnsi="Times New Roman"/>
                <w:bCs/>
                <w:sz w:val="28"/>
                <w:szCs w:val="28"/>
              </w:rPr>
              <w:t>–</w:t>
            </w:r>
            <w:r>
              <w:rPr>
                <w:rFonts w:ascii="Times New Roman" w:hAnsi="Times New Roman"/>
                <w:sz w:val="28"/>
                <w:szCs w:val="28"/>
              </w:rPr>
              <w:t>COO)</w:t>
            </w:r>
            <w:r>
              <w:rPr>
                <w:rFonts w:ascii="Times New Roman" w:hAnsi="Times New Roman"/>
                <w:sz w:val="28"/>
                <w:szCs w:val="28"/>
                <w:vertAlign w:val="subscript"/>
              </w:rPr>
              <w:t>3</w:t>
            </w:r>
            <w:r>
              <w:rPr>
                <w:rFonts w:ascii="Times New Roman" w:hAnsi="Times New Roman"/>
                <w:sz w:val="28"/>
                <w:szCs w:val="28"/>
              </w:rPr>
              <w:t>C</w:t>
            </w:r>
            <w:r>
              <w:rPr>
                <w:rFonts w:ascii="Times New Roman" w:hAnsi="Times New Roman"/>
                <w:sz w:val="28"/>
                <w:szCs w:val="28"/>
                <w:vertAlign w:val="subscript"/>
              </w:rPr>
              <w:t>3</w:t>
            </w:r>
            <w:r>
              <w:rPr>
                <w:rFonts w:ascii="Times New Roman" w:hAnsi="Times New Roman"/>
                <w:sz w:val="28"/>
                <w:szCs w:val="28"/>
              </w:rPr>
              <w:t>H</w:t>
            </w:r>
            <w:r>
              <w:rPr>
                <w:rFonts w:ascii="Times New Roman" w:hAnsi="Times New Roman"/>
                <w:sz w:val="28"/>
                <w:szCs w:val="28"/>
                <w:vertAlign w:val="subscript"/>
              </w:rPr>
              <w:t>5</w:t>
            </w:r>
            <w:r>
              <w:rPr>
                <w:rFonts w:ascii="Times New Roman" w:hAnsi="Times New Roman"/>
                <w:sz w:val="28"/>
                <w:szCs w:val="28"/>
              </w:rPr>
              <w:t>, đặc điểm cấu tạo.</w:t>
            </w:r>
          </w:p>
          <w:p w14:paraId="213FF97B">
            <w:pPr>
              <w:widowControl w:val="0"/>
              <w:jc w:val="both"/>
              <w:rPr>
                <w:rFonts w:ascii="Times New Roman" w:hAnsi="Times New Roman"/>
                <w:sz w:val="28"/>
                <w:szCs w:val="28"/>
              </w:rPr>
            </w:pPr>
          </w:p>
        </w:tc>
        <w:tc>
          <w:tcPr>
            <w:tcW w:w="489" w:type="pct"/>
            <w:tcBorders>
              <w:top w:val="single" w:color="auto" w:sz="4" w:space="0"/>
              <w:bottom w:val="single" w:color="auto" w:sz="4" w:space="0"/>
            </w:tcBorders>
            <w:vAlign w:val="center"/>
          </w:tcPr>
          <w:p w14:paraId="34637034">
            <w:pPr>
              <w:widowControl w:val="0"/>
              <w:jc w:val="center"/>
              <w:rPr>
                <w:rFonts w:ascii="Times New Roman" w:hAnsi="Times New Roman"/>
                <w:sz w:val="28"/>
                <w:szCs w:val="28"/>
              </w:rPr>
            </w:pPr>
          </w:p>
        </w:tc>
        <w:tc>
          <w:tcPr>
            <w:tcW w:w="812" w:type="pct"/>
            <w:tcBorders>
              <w:top w:val="single" w:color="auto" w:sz="4" w:space="0"/>
              <w:bottom w:val="single" w:color="auto" w:sz="4" w:space="0"/>
            </w:tcBorders>
            <w:vAlign w:val="center"/>
          </w:tcPr>
          <w:p w14:paraId="19960BB8">
            <w:pPr>
              <w:widowControl w:val="0"/>
              <w:jc w:val="center"/>
              <w:rPr>
                <w:rFonts w:ascii="Times New Roman" w:hAnsi="Times New Roman"/>
                <w:bCs/>
                <w:sz w:val="28"/>
                <w:szCs w:val="28"/>
              </w:rPr>
            </w:pPr>
          </w:p>
        </w:tc>
      </w:tr>
      <w:tr w14:paraId="53E5A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35DE8674">
            <w:pPr>
              <w:widowControl w:val="0"/>
              <w:jc w:val="both"/>
              <w:rPr>
                <w:rStyle w:val="11"/>
                <w:rFonts w:ascii="Times New Roman" w:hAnsi="Times New Roman"/>
                <w:sz w:val="28"/>
                <w:szCs w:val="28"/>
              </w:rPr>
            </w:pPr>
          </w:p>
        </w:tc>
        <w:tc>
          <w:tcPr>
            <w:tcW w:w="545" w:type="pct"/>
            <w:vMerge w:val="continue"/>
            <w:vAlign w:val="center"/>
          </w:tcPr>
          <w:p w14:paraId="34D8F0B9">
            <w:pPr>
              <w:widowControl w:val="0"/>
              <w:jc w:val="both"/>
              <w:rPr>
                <w:rFonts w:ascii="Times New Roman" w:hAnsi="Times New Roman"/>
                <w:b/>
                <w:bCs/>
                <w:sz w:val="28"/>
                <w:szCs w:val="28"/>
              </w:rPr>
            </w:pPr>
          </w:p>
        </w:tc>
        <w:tc>
          <w:tcPr>
            <w:tcW w:w="2648" w:type="pct"/>
            <w:tcBorders>
              <w:top w:val="single" w:color="auto" w:sz="4" w:space="0"/>
              <w:bottom w:val="single" w:color="auto" w:sz="4" w:space="0"/>
            </w:tcBorders>
            <w:vAlign w:val="center"/>
          </w:tcPr>
          <w:p w14:paraId="087C0896">
            <w:pPr>
              <w:widowControl w:val="0"/>
              <w:jc w:val="both"/>
              <w:rPr>
                <w:rFonts w:ascii="Times New Roman" w:hAnsi="Times New Roman"/>
                <w:sz w:val="28"/>
                <w:szCs w:val="28"/>
              </w:rPr>
            </w:pPr>
            <w:r>
              <w:rPr>
                <w:rFonts w:ascii="Times New Roman" w:hAnsi="Times New Roman"/>
                <w:sz w:val="28"/>
                <w:szCs w:val="28"/>
              </w:rPr>
              <w:t>– Trình bày được tính chất vật lí của chất béo (trạng thái, tính tan).</w:t>
            </w:r>
          </w:p>
          <w:p w14:paraId="0197C838">
            <w:pPr>
              <w:widowControl w:val="0"/>
              <w:jc w:val="both"/>
              <w:rPr>
                <w:rFonts w:ascii="Times New Roman" w:hAnsi="Times New Roman"/>
                <w:sz w:val="28"/>
                <w:szCs w:val="28"/>
              </w:rPr>
            </w:pPr>
          </w:p>
        </w:tc>
        <w:tc>
          <w:tcPr>
            <w:tcW w:w="489" w:type="pct"/>
            <w:tcBorders>
              <w:top w:val="single" w:color="auto" w:sz="4" w:space="0"/>
              <w:bottom w:val="single" w:color="auto" w:sz="4" w:space="0"/>
            </w:tcBorders>
            <w:vAlign w:val="center"/>
          </w:tcPr>
          <w:p w14:paraId="1BEB17C1">
            <w:pPr>
              <w:widowControl w:val="0"/>
              <w:jc w:val="center"/>
              <w:rPr>
                <w:rFonts w:ascii="Times New Roman" w:hAnsi="Times New Roman"/>
                <w:sz w:val="28"/>
                <w:szCs w:val="28"/>
              </w:rPr>
            </w:pPr>
          </w:p>
        </w:tc>
        <w:tc>
          <w:tcPr>
            <w:tcW w:w="812" w:type="pct"/>
            <w:tcBorders>
              <w:top w:val="single" w:color="auto" w:sz="4" w:space="0"/>
              <w:bottom w:val="single" w:color="auto" w:sz="4" w:space="0"/>
            </w:tcBorders>
            <w:vAlign w:val="center"/>
          </w:tcPr>
          <w:p w14:paraId="4F46382B">
            <w:pPr>
              <w:widowControl w:val="0"/>
              <w:jc w:val="center"/>
              <w:rPr>
                <w:rFonts w:ascii="Times New Roman" w:hAnsi="Times New Roman"/>
                <w:bCs/>
                <w:sz w:val="28"/>
                <w:szCs w:val="28"/>
              </w:rPr>
            </w:pPr>
          </w:p>
        </w:tc>
      </w:tr>
      <w:tr w14:paraId="3014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6D1FB3C3">
            <w:pPr>
              <w:widowControl w:val="0"/>
              <w:jc w:val="both"/>
              <w:rPr>
                <w:rStyle w:val="11"/>
                <w:rFonts w:ascii="Times New Roman" w:hAnsi="Times New Roman"/>
                <w:sz w:val="28"/>
                <w:szCs w:val="28"/>
              </w:rPr>
            </w:pPr>
          </w:p>
        </w:tc>
        <w:tc>
          <w:tcPr>
            <w:tcW w:w="545" w:type="pct"/>
            <w:vMerge w:val="continue"/>
            <w:vAlign w:val="center"/>
          </w:tcPr>
          <w:p w14:paraId="744039BF">
            <w:pPr>
              <w:widowControl w:val="0"/>
              <w:jc w:val="both"/>
              <w:rPr>
                <w:rFonts w:ascii="Times New Roman" w:hAnsi="Times New Roman"/>
                <w:b/>
                <w:bCs/>
                <w:sz w:val="28"/>
                <w:szCs w:val="28"/>
              </w:rPr>
            </w:pPr>
          </w:p>
        </w:tc>
        <w:tc>
          <w:tcPr>
            <w:tcW w:w="2648" w:type="pct"/>
            <w:tcBorders>
              <w:top w:val="single" w:color="auto" w:sz="4" w:space="0"/>
              <w:bottom w:val="single" w:color="auto" w:sz="4" w:space="0"/>
            </w:tcBorders>
            <w:vAlign w:val="center"/>
          </w:tcPr>
          <w:p w14:paraId="5EF4429B">
            <w:pPr>
              <w:widowControl w:val="0"/>
              <w:numPr>
                <w:ilvl w:val="0"/>
                <w:numId w:val="1"/>
              </w:numPr>
              <w:tabs>
                <w:tab w:val="left" w:pos="315"/>
              </w:tabs>
              <w:autoSpaceDE w:val="0"/>
              <w:autoSpaceDN w:val="0"/>
              <w:ind w:left="0" w:firstLine="0"/>
              <w:jc w:val="both"/>
              <w:rPr>
                <w:rFonts w:ascii="Times New Roman" w:hAnsi="Times New Roman"/>
                <w:sz w:val="28"/>
                <w:szCs w:val="28"/>
              </w:rPr>
            </w:pPr>
            <w:r>
              <w:rPr>
                <w:rFonts w:ascii="Times New Roman" w:hAnsi="Times New Roman"/>
                <w:sz w:val="28"/>
                <w:szCs w:val="28"/>
              </w:rPr>
              <w:t>Nêu được vai trò của lipid tham gia vào cấu tạo tế bào và tích lũy năng lượng trong cơ thể.</w:t>
            </w:r>
          </w:p>
        </w:tc>
        <w:tc>
          <w:tcPr>
            <w:tcW w:w="489" w:type="pct"/>
            <w:tcBorders>
              <w:top w:val="single" w:color="auto" w:sz="4" w:space="0"/>
              <w:bottom w:val="single" w:color="auto" w:sz="4" w:space="0"/>
            </w:tcBorders>
            <w:vAlign w:val="center"/>
          </w:tcPr>
          <w:p w14:paraId="73C70C8B">
            <w:pPr>
              <w:widowControl w:val="0"/>
              <w:jc w:val="center"/>
              <w:rPr>
                <w:rFonts w:ascii="Times New Roman" w:hAnsi="Times New Roman"/>
                <w:sz w:val="28"/>
                <w:szCs w:val="28"/>
              </w:rPr>
            </w:pPr>
          </w:p>
        </w:tc>
        <w:tc>
          <w:tcPr>
            <w:tcW w:w="812" w:type="pct"/>
            <w:tcBorders>
              <w:top w:val="single" w:color="auto" w:sz="4" w:space="0"/>
              <w:bottom w:val="single" w:color="auto" w:sz="4" w:space="0"/>
            </w:tcBorders>
            <w:vAlign w:val="center"/>
          </w:tcPr>
          <w:p w14:paraId="46B886B2">
            <w:pPr>
              <w:widowControl w:val="0"/>
              <w:jc w:val="center"/>
              <w:rPr>
                <w:rFonts w:ascii="Times New Roman" w:hAnsi="Times New Roman"/>
                <w:bCs/>
                <w:sz w:val="28"/>
                <w:szCs w:val="28"/>
              </w:rPr>
            </w:pPr>
          </w:p>
        </w:tc>
      </w:tr>
      <w:tr w14:paraId="1457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1E8F42CC">
            <w:pPr>
              <w:widowControl w:val="0"/>
              <w:jc w:val="both"/>
              <w:rPr>
                <w:rStyle w:val="11"/>
                <w:rFonts w:ascii="Times New Roman" w:hAnsi="Times New Roman"/>
                <w:sz w:val="28"/>
                <w:szCs w:val="28"/>
              </w:rPr>
            </w:pPr>
          </w:p>
        </w:tc>
        <w:tc>
          <w:tcPr>
            <w:tcW w:w="545" w:type="pct"/>
            <w:vMerge w:val="continue"/>
            <w:vAlign w:val="center"/>
          </w:tcPr>
          <w:p w14:paraId="79025A1B">
            <w:pPr>
              <w:widowControl w:val="0"/>
              <w:jc w:val="both"/>
              <w:rPr>
                <w:rFonts w:ascii="Times New Roman" w:hAnsi="Times New Roman"/>
                <w:b/>
                <w:bCs/>
                <w:sz w:val="28"/>
                <w:szCs w:val="28"/>
              </w:rPr>
            </w:pPr>
          </w:p>
        </w:tc>
        <w:tc>
          <w:tcPr>
            <w:tcW w:w="2648" w:type="pct"/>
            <w:tcBorders>
              <w:top w:val="single" w:color="auto" w:sz="4" w:space="0"/>
              <w:bottom w:val="single" w:color="auto" w:sz="4" w:space="0"/>
            </w:tcBorders>
            <w:vAlign w:val="center"/>
          </w:tcPr>
          <w:p w14:paraId="6A47C161">
            <w:pPr>
              <w:widowControl w:val="0"/>
              <w:jc w:val="both"/>
              <w:rPr>
                <w:rFonts w:ascii="Times New Roman" w:hAnsi="Times New Roman"/>
                <w:sz w:val="28"/>
                <w:szCs w:val="28"/>
              </w:rPr>
            </w:pPr>
            <w:r>
              <w:rPr>
                <w:rFonts w:ascii="Times New Roman" w:hAnsi="Times New Roman"/>
                <w:sz w:val="28"/>
                <w:szCs w:val="28"/>
              </w:rPr>
              <w:t>- Trình bày được ứng dụng của chất béo.</w:t>
            </w:r>
          </w:p>
        </w:tc>
        <w:tc>
          <w:tcPr>
            <w:tcW w:w="489" w:type="pct"/>
            <w:tcBorders>
              <w:top w:val="single" w:color="auto" w:sz="4" w:space="0"/>
              <w:bottom w:val="single" w:color="auto" w:sz="4" w:space="0"/>
            </w:tcBorders>
            <w:vAlign w:val="center"/>
          </w:tcPr>
          <w:p w14:paraId="750E914E">
            <w:pPr>
              <w:widowControl w:val="0"/>
              <w:jc w:val="center"/>
              <w:rPr>
                <w:rFonts w:ascii="Times New Roman" w:hAnsi="Times New Roman"/>
                <w:sz w:val="28"/>
                <w:szCs w:val="28"/>
              </w:rPr>
            </w:pPr>
          </w:p>
        </w:tc>
        <w:tc>
          <w:tcPr>
            <w:tcW w:w="812" w:type="pct"/>
            <w:tcBorders>
              <w:top w:val="single" w:color="auto" w:sz="4" w:space="0"/>
              <w:bottom w:val="single" w:color="auto" w:sz="4" w:space="0"/>
            </w:tcBorders>
            <w:vAlign w:val="center"/>
          </w:tcPr>
          <w:p w14:paraId="767F7FD3">
            <w:pPr>
              <w:widowControl w:val="0"/>
              <w:jc w:val="center"/>
              <w:rPr>
                <w:rFonts w:ascii="Times New Roman" w:hAnsi="Times New Roman"/>
                <w:bCs/>
                <w:sz w:val="28"/>
                <w:szCs w:val="28"/>
              </w:rPr>
            </w:pPr>
          </w:p>
        </w:tc>
      </w:tr>
      <w:tr w14:paraId="0B89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4B09C56F">
            <w:pPr>
              <w:widowControl w:val="0"/>
              <w:jc w:val="both"/>
              <w:rPr>
                <w:rStyle w:val="11"/>
                <w:rFonts w:ascii="Times New Roman" w:hAnsi="Times New Roman"/>
                <w:sz w:val="28"/>
                <w:szCs w:val="28"/>
              </w:rPr>
            </w:pPr>
          </w:p>
        </w:tc>
        <w:tc>
          <w:tcPr>
            <w:tcW w:w="545" w:type="pct"/>
            <w:vAlign w:val="center"/>
          </w:tcPr>
          <w:p w14:paraId="50E812A2">
            <w:pPr>
              <w:widowControl w:val="0"/>
              <w:jc w:val="both"/>
              <w:rPr>
                <w:rFonts w:ascii="Times New Roman" w:hAnsi="Times New Roman"/>
                <w:b/>
                <w:bCs/>
                <w:sz w:val="28"/>
                <w:szCs w:val="28"/>
              </w:rPr>
            </w:pPr>
            <w:r>
              <w:rPr>
                <w:rFonts w:ascii="Times New Roman" w:hAnsi="Times New Roman"/>
                <w:b/>
                <w:sz w:val="28"/>
                <w:szCs w:val="28"/>
              </w:rPr>
              <w:t>Thông hiểu</w:t>
            </w:r>
          </w:p>
        </w:tc>
        <w:tc>
          <w:tcPr>
            <w:tcW w:w="2648" w:type="pct"/>
            <w:tcBorders>
              <w:top w:val="single" w:color="auto" w:sz="4" w:space="0"/>
              <w:bottom w:val="single" w:color="auto" w:sz="4" w:space="0"/>
            </w:tcBorders>
            <w:vAlign w:val="center"/>
          </w:tcPr>
          <w:p w14:paraId="721FAC7C">
            <w:pPr>
              <w:widowControl w:val="0"/>
              <w:jc w:val="both"/>
              <w:rPr>
                <w:rFonts w:ascii="Times New Roman" w:hAnsi="Times New Roman"/>
                <w:sz w:val="28"/>
                <w:szCs w:val="28"/>
              </w:rPr>
            </w:pPr>
            <w:r>
              <w:rPr>
                <w:rFonts w:ascii="Times New Roman" w:hAnsi="Times New Roman"/>
                <w:sz w:val="28"/>
                <w:szCs w:val="28"/>
              </w:rPr>
              <w:t xml:space="preserve">  *Trình bày được tính chất hoá học (phản ứng xà phòng hoá), viết được phương trình hoá học xảy ra.</w:t>
            </w:r>
          </w:p>
        </w:tc>
        <w:tc>
          <w:tcPr>
            <w:tcW w:w="489" w:type="pct"/>
            <w:tcBorders>
              <w:top w:val="single" w:color="auto" w:sz="4" w:space="0"/>
              <w:bottom w:val="single" w:color="auto" w:sz="4" w:space="0"/>
            </w:tcBorders>
            <w:vAlign w:val="center"/>
          </w:tcPr>
          <w:p w14:paraId="775F2C5F">
            <w:pPr>
              <w:widowControl w:val="0"/>
              <w:jc w:val="center"/>
              <w:rPr>
                <w:rFonts w:ascii="Times New Roman" w:hAnsi="Times New Roman"/>
                <w:sz w:val="28"/>
                <w:szCs w:val="28"/>
              </w:rPr>
            </w:pPr>
            <w:r>
              <w:rPr>
                <w:rFonts w:ascii="Times New Roman" w:hAnsi="Times New Roman"/>
                <w:sz w:val="28"/>
                <w:szCs w:val="28"/>
              </w:rPr>
              <w:t>2</w:t>
            </w:r>
          </w:p>
        </w:tc>
        <w:tc>
          <w:tcPr>
            <w:tcW w:w="812" w:type="pct"/>
            <w:tcBorders>
              <w:top w:val="single" w:color="auto" w:sz="4" w:space="0"/>
              <w:bottom w:val="single" w:color="auto" w:sz="4" w:space="0"/>
            </w:tcBorders>
            <w:vAlign w:val="center"/>
          </w:tcPr>
          <w:p w14:paraId="4C1CE4FD">
            <w:pPr>
              <w:widowControl w:val="0"/>
              <w:jc w:val="center"/>
              <w:rPr>
                <w:rFonts w:ascii="Times New Roman" w:hAnsi="Times New Roman"/>
                <w:bCs/>
                <w:sz w:val="28"/>
                <w:szCs w:val="28"/>
              </w:rPr>
            </w:pPr>
            <w:r>
              <w:rPr>
                <w:rFonts w:ascii="Times New Roman" w:hAnsi="Times New Roman"/>
                <w:bCs/>
                <w:sz w:val="28"/>
                <w:szCs w:val="28"/>
              </w:rPr>
              <w:t>C5,C6</w:t>
            </w:r>
          </w:p>
        </w:tc>
      </w:tr>
      <w:tr w14:paraId="66163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519E6D20">
            <w:pPr>
              <w:widowControl w:val="0"/>
              <w:jc w:val="both"/>
              <w:rPr>
                <w:rStyle w:val="11"/>
                <w:rFonts w:ascii="Times New Roman" w:hAnsi="Times New Roman"/>
                <w:sz w:val="28"/>
                <w:szCs w:val="28"/>
              </w:rPr>
            </w:pPr>
          </w:p>
        </w:tc>
        <w:tc>
          <w:tcPr>
            <w:tcW w:w="545" w:type="pct"/>
            <w:vAlign w:val="center"/>
          </w:tcPr>
          <w:p w14:paraId="45CD5278">
            <w:pPr>
              <w:widowControl w:val="0"/>
              <w:jc w:val="both"/>
              <w:rPr>
                <w:rFonts w:ascii="Times New Roman" w:hAnsi="Times New Roman"/>
                <w:b/>
                <w:sz w:val="28"/>
                <w:szCs w:val="28"/>
              </w:rPr>
            </w:pPr>
            <w:r>
              <w:rPr>
                <w:rFonts w:ascii="Times New Roman" w:hAnsi="Times New Roman"/>
                <w:b/>
                <w:sz w:val="28"/>
                <w:szCs w:val="28"/>
              </w:rPr>
              <w:t>Vận dụng</w:t>
            </w:r>
          </w:p>
        </w:tc>
        <w:tc>
          <w:tcPr>
            <w:tcW w:w="2648" w:type="pct"/>
            <w:tcBorders>
              <w:top w:val="single" w:color="auto" w:sz="4" w:space="0"/>
              <w:bottom w:val="single" w:color="auto" w:sz="4" w:space="0"/>
            </w:tcBorders>
            <w:vAlign w:val="center"/>
          </w:tcPr>
          <w:p w14:paraId="70E1AA5F">
            <w:pPr>
              <w:widowControl w:val="0"/>
              <w:jc w:val="both"/>
              <w:rPr>
                <w:rFonts w:ascii="Times New Roman" w:hAnsi="Times New Roman"/>
                <w:sz w:val="28"/>
                <w:szCs w:val="28"/>
              </w:rPr>
            </w:pPr>
            <w:r>
              <w:rPr>
                <w:rFonts w:ascii="Times New Roman" w:hAnsi="Times New Roman"/>
                <w:sz w:val="28"/>
                <w:szCs w:val="28"/>
              </w:rPr>
              <w:t>Đề xuất biện pháp sử dụng chất béo cho phù hợp trong việc ăn uống hàng ngày để có cơ thể khoẻ mạnh, tránh được bệnh béo phì.</w:t>
            </w:r>
          </w:p>
        </w:tc>
        <w:tc>
          <w:tcPr>
            <w:tcW w:w="489" w:type="pct"/>
            <w:tcBorders>
              <w:top w:val="single" w:color="auto" w:sz="4" w:space="0"/>
              <w:bottom w:val="single" w:color="auto" w:sz="4" w:space="0"/>
            </w:tcBorders>
            <w:vAlign w:val="center"/>
          </w:tcPr>
          <w:p w14:paraId="0CA91211">
            <w:pPr>
              <w:widowControl w:val="0"/>
              <w:jc w:val="center"/>
              <w:rPr>
                <w:rFonts w:ascii="Times New Roman" w:hAnsi="Times New Roman"/>
                <w:sz w:val="28"/>
                <w:szCs w:val="28"/>
              </w:rPr>
            </w:pPr>
          </w:p>
        </w:tc>
        <w:tc>
          <w:tcPr>
            <w:tcW w:w="812" w:type="pct"/>
            <w:tcBorders>
              <w:top w:val="single" w:color="auto" w:sz="4" w:space="0"/>
              <w:bottom w:val="single" w:color="auto" w:sz="4" w:space="0"/>
            </w:tcBorders>
            <w:vAlign w:val="center"/>
          </w:tcPr>
          <w:p w14:paraId="64C7F531">
            <w:pPr>
              <w:widowControl w:val="0"/>
              <w:jc w:val="center"/>
              <w:rPr>
                <w:rFonts w:ascii="Times New Roman" w:hAnsi="Times New Roman"/>
                <w:bCs/>
                <w:sz w:val="28"/>
                <w:szCs w:val="28"/>
              </w:rPr>
            </w:pPr>
          </w:p>
        </w:tc>
      </w:tr>
      <w:tr w14:paraId="4842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8D08D" w:themeFill="accent6" w:themeFillTint="99"/>
          </w:tcPr>
          <w:p w14:paraId="0B3D4311">
            <w:pPr>
              <w:widowControl w:val="0"/>
              <w:jc w:val="center"/>
              <w:rPr>
                <w:rFonts w:ascii="Times New Roman" w:hAnsi="Times New Roman"/>
                <w:b/>
                <w:color w:val="FF0000"/>
                <w:sz w:val="28"/>
                <w:szCs w:val="28"/>
              </w:rPr>
            </w:pPr>
            <w:r>
              <w:rPr>
                <w:rFonts w:ascii="Times New Roman" w:hAnsi="Times New Roman"/>
                <w:b/>
                <w:sz w:val="28"/>
                <w:szCs w:val="28"/>
              </w:rPr>
              <w:t xml:space="preserve">Năng lượng và sự biến đổi  </w:t>
            </w:r>
            <w:r>
              <w:rPr>
                <w:rFonts w:ascii="Times New Roman" w:hAnsi="Times New Roman"/>
                <w:b/>
                <w:i/>
                <w:color w:val="FF0000"/>
                <w:sz w:val="28"/>
                <w:szCs w:val="28"/>
              </w:rPr>
              <w:t>(Từ bài 11  đến bài 14)</w:t>
            </w:r>
          </w:p>
        </w:tc>
      </w:tr>
      <w:tr w14:paraId="3ACB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6" w:type="pct"/>
            <w:vMerge w:val="restart"/>
            <w:vAlign w:val="center"/>
          </w:tcPr>
          <w:p w14:paraId="3B9AAD5C">
            <w:pPr>
              <w:widowControl w:val="0"/>
              <w:jc w:val="center"/>
              <w:rPr>
                <w:rStyle w:val="11"/>
                <w:rFonts w:ascii="Times New Roman" w:hAnsi="Times New Roman"/>
                <w:sz w:val="28"/>
                <w:szCs w:val="28"/>
              </w:rPr>
            </w:pPr>
            <w:bookmarkStart w:id="1" w:name="_Hlk192823354"/>
            <w:r>
              <w:rPr>
                <w:rStyle w:val="11"/>
                <w:rFonts w:ascii="Times New Roman" w:hAnsi="Times New Roman"/>
                <w:b/>
                <w:bCs/>
                <w:sz w:val="28"/>
                <w:szCs w:val="28"/>
              </w:rPr>
              <w:t>Điện trở. Định luật ohm</w:t>
            </w:r>
          </w:p>
        </w:tc>
        <w:tc>
          <w:tcPr>
            <w:tcW w:w="545" w:type="pct"/>
            <w:vAlign w:val="center"/>
          </w:tcPr>
          <w:p w14:paraId="37F98075">
            <w:pPr>
              <w:widowControl w:val="0"/>
              <w:jc w:val="both"/>
              <w:rPr>
                <w:rFonts w:ascii="Times New Roman" w:hAnsi="Times New Roman"/>
                <w:b/>
                <w:sz w:val="28"/>
                <w:szCs w:val="28"/>
              </w:rPr>
            </w:pPr>
            <w:r>
              <w:rPr>
                <w:rFonts w:ascii="Times New Roman" w:hAnsi="Times New Roman"/>
                <w:b/>
                <w:sz w:val="28"/>
                <w:szCs w:val="28"/>
              </w:rPr>
              <w:t>Nhận biết</w:t>
            </w:r>
          </w:p>
        </w:tc>
        <w:tc>
          <w:tcPr>
            <w:tcW w:w="2648" w:type="pct"/>
            <w:tcBorders>
              <w:top w:val="single" w:color="auto" w:sz="4" w:space="0"/>
            </w:tcBorders>
            <w:vAlign w:val="center"/>
          </w:tcPr>
          <w:p w14:paraId="79C1E0C4">
            <w:pPr>
              <w:widowControl w:val="0"/>
              <w:jc w:val="both"/>
              <w:rPr>
                <w:rFonts w:ascii="Times New Roman" w:hAnsi="Times New Roman"/>
                <w:sz w:val="28"/>
                <w:szCs w:val="28"/>
              </w:rPr>
            </w:pPr>
            <w:r>
              <w:rPr>
                <w:rFonts w:ascii="Times New Roman" w:hAnsi="Times New Roman"/>
                <w:sz w:val="28"/>
                <w:szCs w:val="28"/>
                <w:lang w:val="zh-CN"/>
              </w:rPr>
              <w:t xml:space="preserve">Nêu được Công thức tính điện trở của một đoạn dây dẫn (theo độ dài, tiết diện, điện trở suất); </w:t>
            </w:r>
          </w:p>
        </w:tc>
        <w:tc>
          <w:tcPr>
            <w:tcW w:w="489" w:type="pct"/>
            <w:tcBorders>
              <w:top w:val="single" w:color="auto" w:sz="4" w:space="0"/>
            </w:tcBorders>
            <w:vAlign w:val="center"/>
          </w:tcPr>
          <w:p w14:paraId="1F0B8C57">
            <w:pPr>
              <w:widowControl w:val="0"/>
              <w:jc w:val="center"/>
              <w:rPr>
                <w:rFonts w:ascii="Times New Roman" w:hAnsi="Times New Roman"/>
                <w:sz w:val="28"/>
                <w:szCs w:val="28"/>
              </w:rPr>
            </w:pPr>
            <w:r>
              <w:rPr>
                <w:rFonts w:ascii="Times New Roman" w:hAnsi="Times New Roman"/>
                <w:sz w:val="28"/>
                <w:szCs w:val="28"/>
              </w:rPr>
              <w:t>1</w:t>
            </w:r>
          </w:p>
        </w:tc>
        <w:tc>
          <w:tcPr>
            <w:tcW w:w="812" w:type="pct"/>
            <w:tcBorders>
              <w:top w:val="single" w:color="auto" w:sz="4" w:space="0"/>
            </w:tcBorders>
          </w:tcPr>
          <w:p w14:paraId="23C43FAF">
            <w:pPr>
              <w:widowControl w:val="0"/>
              <w:jc w:val="center"/>
              <w:rPr>
                <w:rFonts w:ascii="Times New Roman" w:hAnsi="Times New Roman"/>
                <w:sz w:val="28"/>
                <w:szCs w:val="28"/>
              </w:rPr>
            </w:pPr>
            <w:r>
              <w:rPr>
                <w:rFonts w:ascii="Times New Roman" w:hAnsi="Times New Roman"/>
                <w:bCs/>
                <w:sz w:val="28"/>
                <w:szCs w:val="28"/>
              </w:rPr>
              <w:t>C7</w:t>
            </w:r>
          </w:p>
        </w:tc>
      </w:tr>
      <w:tr w14:paraId="5C8FB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506" w:type="pct"/>
            <w:vMerge w:val="continue"/>
            <w:vAlign w:val="center"/>
          </w:tcPr>
          <w:p w14:paraId="3D4EB6F7">
            <w:pPr>
              <w:widowControl w:val="0"/>
              <w:jc w:val="both"/>
              <w:rPr>
                <w:rStyle w:val="11"/>
                <w:rFonts w:ascii="Times New Roman" w:hAnsi="Times New Roman"/>
                <w:sz w:val="28"/>
                <w:szCs w:val="28"/>
              </w:rPr>
            </w:pPr>
          </w:p>
        </w:tc>
        <w:tc>
          <w:tcPr>
            <w:tcW w:w="545" w:type="pct"/>
            <w:vAlign w:val="center"/>
          </w:tcPr>
          <w:p w14:paraId="0FCDFA26">
            <w:pPr>
              <w:widowControl w:val="0"/>
              <w:jc w:val="both"/>
              <w:rPr>
                <w:rFonts w:ascii="Times New Roman" w:hAnsi="Times New Roman"/>
                <w:b/>
                <w:sz w:val="28"/>
                <w:szCs w:val="28"/>
              </w:rPr>
            </w:pPr>
            <w:r>
              <w:rPr>
                <w:rFonts w:ascii="Times New Roman" w:hAnsi="Times New Roman"/>
                <w:b/>
                <w:sz w:val="28"/>
                <w:szCs w:val="28"/>
              </w:rPr>
              <w:t>Thông hiểu</w:t>
            </w:r>
          </w:p>
        </w:tc>
        <w:tc>
          <w:tcPr>
            <w:tcW w:w="2648" w:type="pct"/>
            <w:tcBorders>
              <w:top w:val="single" w:color="auto" w:sz="4" w:space="0"/>
            </w:tcBorders>
            <w:vAlign w:val="center"/>
          </w:tcPr>
          <w:p w14:paraId="6C02442A">
            <w:pPr>
              <w:pStyle w:val="9"/>
              <w:widowControl w:val="0"/>
              <w:spacing w:line="240" w:lineRule="auto"/>
              <w:ind w:left="0"/>
              <w:jc w:val="both"/>
              <w:rPr>
                <w:sz w:val="28"/>
                <w:szCs w:val="28"/>
                <w:lang w:val="zh-CN"/>
              </w:rPr>
            </w:pPr>
            <w:r>
              <w:rPr>
                <w:sz w:val="28"/>
                <w:szCs w:val="28"/>
              </w:rPr>
              <w:t>-</w:t>
            </w:r>
            <w:r>
              <w:rPr>
                <w:sz w:val="28"/>
                <w:szCs w:val="28"/>
                <w:lang w:val="zh-CN"/>
              </w:rPr>
              <w:t>Hiểu được sự phụ thuộc của điện trở vào các yếu tố chiều dài, tiết diện và vật liệu làm dây dẫn</w:t>
            </w:r>
          </w:p>
          <w:p w14:paraId="2DFE0096">
            <w:pPr>
              <w:pStyle w:val="13"/>
              <w:shd w:val="clear" w:color="auto" w:fill="auto"/>
              <w:tabs>
                <w:tab w:val="left" w:pos="2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zh-CN"/>
              </w:rPr>
              <w:t>Hiểu được định luật Ohm: cường độ dòng điện đi qua một đoạn dây dẫn tỉ lệ thuận với hiệu điện thế giữa hai đầu đoạn dây và tỉ lệ nghịch với điện trở của nó.</w:t>
            </w:r>
          </w:p>
        </w:tc>
        <w:tc>
          <w:tcPr>
            <w:tcW w:w="489" w:type="pct"/>
            <w:tcBorders>
              <w:top w:val="single" w:color="auto" w:sz="4" w:space="0"/>
            </w:tcBorders>
            <w:vAlign w:val="center"/>
          </w:tcPr>
          <w:p w14:paraId="550C329F">
            <w:pPr>
              <w:widowControl w:val="0"/>
              <w:jc w:val="center"/>
              <w:rPr>
                <w:rFonts w:ascii="Times New Roman" w:hAnsi="Times New Roman"/>
                <w:sz w:val="28"/>
                <w:szCs w:val="28"/>
              </w:rPr>
            </w:pPr>
            <w:r>
              <w:rPr>
                <w:rFonts w:ascii="Times New Roman" w:hAnsi="Times New Roman"/>
                <w:sz w:val="28"/>
                <w:szCs w:val="28"/>
              </w:rPr>
              <w:t>2</w:t>
            </w:r>
          </w:p>
        </w:tc>
        <w:tc>
          <w:tcPr>
            <w:tcW w:w="812" w:type="pct"/>
            <w:tcBorders>
              <w:top w:val="single" w:color="auto" w:sz="4" w:space="0"/>
            </w:tcBorders>
            <w:vAlign w:val="center"/>
          </w:tcPr>
          <w:p w14:paraId="023F96FA">
            <w:pPr>
              <w:widowControl w:val="0"/>
              <w:jc w:val="center"/>
              <w:rPr>
                <w:rFonts w:ascii="Times New Roman" w:hAnsi="Times New Roman"/>
                <w:sz w:val="28"/>
                <w:szCs w:val="28"/>
              </w:rPr>
            </w:pPr>
            <w:r>
              <w:rPr>
                <w:rFonts w:ascii="Times New Roman" w:hAnsi="Times New Roman"/>
                <w:bCs/>
                <w:sz w:val="28"/>
                <w:szCs w:val="28"/>
              </w:rPr>
              <w:t>C8, C24</w:t>
            </w:r>
          </w:p>
        </w:tc>
      </w:tr>
      <w:tr w14:paraId="1B5A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1082A2E8">
            <w:pPr>
              <w:widowControl w:val="0"/>
              <w:jc w:val="both"/>
              <w:rPr>
                <w:rFonts w:ascii="Times New Roman" w:hAnsi="Times New Roman"/>
                <w:b/>
                <w:bCs/>
                <w:sz w:val="28"/>
                <w:szCs w:val="28"/>
                <w:lang w:val="vi-VN"/>
              </w:rPr>
            </w:pPr>
          </w:p>
        </w:tc>
        <w:tc>
          <w:tcPr>
            <w:tcW w:w="545" w:type="pct"/>
            <w:vAlign w:val="center"/>
          </w:tcPr>
          <w:p w14:paraId="7EB0453E">
            <w:pPr>
              <w:widowControl w:val="0"/>
              <w:jc w:val="both"/>
              <w:rPr>
                <w:rFonts w:ascii="Times New Roman" w:hAnsi="Times New Roman"/>
                <w:b/>
                <w:sz w:val="28"/>
                <w:szCs w:val="28"/>
              </w:rPr>
            </w:pPr>
            <w:r>
              <w:rPr>
                <w:rFonts w:ascii="Times New Roman" w:hAnsi="Times New Roman"/>
                <w:b/>
                <w:sz w:val="28"/>
                <w:szCs w:val="28"/>
              </w:rPr>
              <w:t>Vận dụng</w:t>
            </w:r>
          </w:p>
        </w:tc>
        <w:tc>
          <w:tcPr>
            <w:tcW w:w="2648" w:type="pct"/>
            <w:tcBorders>
              <w:top w:val="single" w:color="auto" w:sz="4" w:space="0"/>
              <w:bottom w:val="single" w:color="auto" w:sz="4" w:space="0"/>
            </w:tcBorders>
            <w:vAlign w:val="center"/>
          </w:tcPr>
          <w:p w14:paraId="4B5D46BF">
            <w:pPr>
              <w:pStyle w:val="13"/>
              <w:shd w:val="clear" w:color="auto" w:fill="auto"/>
              <w:tabs>
                <w:tab w:val="left" w:pos="21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Vận dụng được hệ thức định luật ohm để làm bài tập đơn giản</w:t>
            </w:r>
          </w:p>
        </w:tc>
        <w:tc>
          <w:tcPr>
            <w:tcW w:w="489" w:type="pct"/>
            <w:tcBorders>
              <w:top w:val="single" w:color="auto" w:sz="4" w:space="0"/>
              <w:bottom w:val="single" w:color="auto" w:sz="4" w:space="0"/>
            </w:tcBorders>
            <w:vAlign w:val="center"/>
          </w:tcPr>
          <w:p w14:paraId="639EF265">
            <w:pPr>
              <w:widowControl w:val="0"/>
              <w:jc w:val="center"/>
              <w:rPr>
                <w:rFonts w:ascii="Times New Roman" w:hAnsi="Times New Roman"/>
                <w:sz w:val="28"/>
                <w:szCs w:val="28"/>
              </w:rPr>
            </w:pPr>
            <w:r>
              <w:rPr>
                <w:rFonts w:ascii="Times New Roman" w:hAnsi="Times New Roman"/>
                <w:sz w:val="28"/>
                <w:szCs w:val="28"/>
              </w:rPr>
              <w:t>1</w:t>
            </w:r>
          </w:p>
        </w:tc>
        <w:tc>
          <w:tcPr>
            <w:tcW w:w="812" w:type="pct"/>
            <w:tcBorders>
              <w:top w:val="single" w:color="auto" w:sz="4" w:space="0"/>
              <w:bottom w:val="single" w:color="auto" w:sz="4" w:space="0"/>
            </w:tcBorders>
          </w:tcPr>
          <w:p w14:paraId="3F14C86F">
            <w:pPr>
              <w:widowControl w:val="0"/>
              <w:jc w:val="center"/>
              <w:rPr>
                <w:rFonts w:ascii="Times New Roman" w:hAnsi="Times New Roman"/>
                <w:sz w:val="28"/>
                <w:szCs w:val="28"/>
              </w:rPr>
            </w:pPr>
            <w:r>
              <w:rPr>
                <w:rFonts w:ascii="Times New Roman" w:hAnsi="Times New Roman"/>
                <w:sz w:val="28"/>
                <w:szCs w:val="28"/>
              </w:rPr>
              <w:t>C25</w:t>
            </w:r>
          </w:p>
        </w:tc>
      </w:tr>
      <w:tr w14:paraId="1C45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restart"/>
            <w:vAlign w:val="center"/>
          </w:tcPr>
          <w:p w14:paraId="6BCE3511">
            <w:pPr>
              <w:widowControl w:val="0"/>
              <w:jc w:val="both"/>
              <w:rPr>
                <w:rStyle w:val="11"/>
                <w:rFonts w:ascii="Times New Roman" w:hAnsi="Times New Roman"/>
                <w:sz w:val="28"/>
                <w:szCs w:val="28"/>
              </w:rPr>
            </w:pPr>
            <w:r>
              <w:rPr>
                <w:rFonts w:ascii="Times New Roman" w:hAnsi="Times New Roman"/>
                <w:b/>
                <w:bCs/>
                <w:sz w:val="28"/>
                <w:szCs w:val="28"/>
              </w:rPr>
              <w:t>Đoạn mạch nối tiếp, song song</w:t>
            </w:r>
          </w:p>
        </w:tc>
        <w:tc>
          <w:tcPr>
            <w:tcW w:w="545" w:type="pct"/>
            <w:vAlign w:val="center"/>
          </w:tcPr>
          <w:p w14:paraId="60D6B759">
            <w:pPr>
              <w:widowControl w:val="0"/>
              <w:jc w:val="both"/>
              <w:rPr>
                <w:rFonts w:ascii="Times New Roman" w:hAnsi="Times New Roman"/>
                <w:b/>
                <w:sz w:val="28"/>
                <w:szCs w:val="28"/>
              </w:rPr>
            </w:pPr>
            <w:r>
              <w:rPr>
                <w:rFonts w:ascii="Times New Roman" w:hAnsi="Times New Roman"/>
                <w:b/>
                <w:sz w:val="28"/>
                <w:szCs w:val="28"/>
              </w:rPr>
              <w:t>Nhận biết</w:t>
            </w:r>
          </w:p>
        </w:tc>
        <w:tc>
          <w:tcPr>
            <w:tcW w:w="2648" w:type="pct"/>
            <w:tcBorders>
              <w:top w:val="single" w:color="auto" w:sz="4" w:space="0"/>
              <w:bottom w:val="single" w:color="auto" w:sz="4" w:space="0"/>
            </w:tcBorders>
            <w:vAlign w:val="center"/>
          </w:tcPr>
          <w:p w14:paraId="2844BA02">
            <w:pPr>
              <w:pStyle w:val="13"/>
              <w:numPr>
                <w:ilvl w:val="0"/>
                <w:numId w:val="2"/>
              </w:numPr>
              <w:tabs>
                <w:tab w:val="left" w:pos="211"/>
              </w:tabs>
              <w:spacing w:after="0" w:line="240" w:lineRule="auto"/>
              <w:rPr>
                <w:rFonts w:ascii="Times New Roman" w:hAnsi="Times New Roman" w:cs="Times New Roman"/>
                <w:sz w:val="28"/>
                <w:szCs w:val="28"/>
                <w:lang w:val="zh-CN"/>
              </w:rPr>
            </w:pPr>
            <w:r>
              <w:rPr>
                <w:rFonts w:ascii="Times New Roman" w:hAnsi="Times New Roman" w:cs="Times New Roman"/>
                <w:sz w:val="28"/>
                <w:szCs w:val="28"/>
                <w:lang w:val="zh-CN"/>
              </w:rPr>
              <w:t>Nêu được công thức tính điện trở tương đương của đoạn mạch một chiều nối tiếp, song song.</w:t>
            </w:r>
          </w:p>
          <w:p w14:paraId="6FA0AF0C">
            <w:pPr>
              <w:pStyle w:val="13"/>
              <w:numPr>
                <w:ilvl w:val="0"/>
                <w:numId w:val="2"/>
              </w:numPr>
              <w:tabs>
                <w:tab w:val="left" w:pos="226"/>
              </w:tabs>
              <w:spacing w:after="0" w:line="240" w:lineRule="auto"/>
              <w:rPr>
                <w:rFonts w:ascii="Times New Roman" w:hAnsi="Times New Roman" w:cs="Times New Roman"/>
                <w:sz w:val="28"/>
                <w:szCs w:val="28"/>
                <w:lang w:val="zh-CN"/>
              </w:rPr>
            </w:pPr>
            <w:r>
              <w:rPr>
                <w:rFonts w:ascii="Times New Roman" w:hAnsi="Times New Roman" w:cs="Times New Roman"/>
                <w:sz w:val="28"/>
                <w:szCs w:val="28"/>
                <w:lang w:val="zh-CN"/>
              </w:rPr>
              <w:t>Nhận biết được đoạn mạch nối tiếp</w:t>
            </w:r>
          </w:p>
        </w:tc>
        <w:tc>
          <w:tcPr>
            <w:tcW w:w="489" w:type="pct"/>
            <w:tcBorders>
              <w:top w:val="single" w:color="auto" w:sz="4" w:space="0"/>
              <w:bottom w:val="single" w:color="auto" w:sz="4" w:space="0"/>
            </w:tcBorders>
            <w:vAlign w:val="center"/>
          </w:tcPr>
          <w:p w14:paraId="7788FBAE">
            <w:pPr>
              <w:widowControl w:val="0"/>
              <w:jc w:val="center"/>
              <w:rPr>
                <w:rFonts w:ascii="Times New Roman" w:hAnsi="Times New Roman"/>
                <w:sz w:val="28"/>
                <w:szCs w:val="28"/>
              </w:rPr>
            </w:pPr>
            <w:r>
              <w:rPr>
                <w:rFonts w:ascii="Times New Roman" w:hAnsi="Times New Roman"/>
                <w:sz w:val="28"/>
                <w:szCs w:val="28"/>
              </w:rPr>
              <w:t>2</w:t>
            </w:r>
          </w:p>
        </w:tc>
        <w:tc>
          <w:tcPr>
            <w:tcW w:w="812" w:type="pct"/>
            <w:tcBorders>
              <w:top w:val="single" w:color="auto" w:sz="4" w:space="0"/>
              <w:bottom w:val="single" w:color="auto" w:sz="4" w:space="0"/>
            </w:tcBorders>
          </w:tcPr>
          <w:p w14:paraId="03E8FD30">
            <w:pPr>
              <w:widowControl w:val="0"/>
              <w:jc w:val="center"/>
              <w:rPr>
                <w:rFonts w:ascii="Times New Roman" w:hAnsi="Times New Roman"/>
                <w:sz w:val="28"/>
                <w:szCs w:val="28"/>
              </w:rPr>
            </w:pPr>
            <w:r>
              <w:rPr>
                <w:rFonts w:ascii="Times New Roman" w:hAnsi="Times New Roman"/>
                <w:bCs/>
                <w:sz w:val="28"/>
                <w:szCs w:val="28"/>
              </w:rPr>
              <w:t>C9, C20a</w:t>
            </w:r>
          </w:p>
        </w:tc>
      </w:tr>
      <w:tr w14:paraId="1C1B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3BDCC87C">
            <w:pPr>
              <w:widowControl w:val="0"/>
              <w:jc w:val="both"/>
              <w:rPr>
                <w:rFonts w:ascii="Times New Roman" w:hAnsi="Times New Roman"/>
                <w:b/>
                <w:bCs/>
                <w:sz w:val="28"/>
                <w:szCs w:val="28"/>
                <w:lang w:val="vi-VN"/>
              </w:rPr>
            </w:pPr>
          </w:p>
        </w:tc>
        <w:tc>
          <w:tcPr>
            <w:tcW w:w="545" w:type="pct"/>
            <w:vAlign w:val="center"/>
          </w:tcPr>
          <w:p w14:paraId="2004086D">
            <w:pPr>
              <w:widowControl w:val="0"/>
              <w:jc w:val="both"/>
              <w:rPr>
                <w:rFonts w:ascii="Times New Roman" w:hAnsi="Times New Roman"/>
                <w:b/>
                <w:sz w:val="28"/>
                <w:szCs w:val="28"/>
              </w:rPr>
            </w:pPr>
            <w:r>
              <w:rPr>
                <w:rFonts w:ascii="Times New Roman" w:hAnsi="Times New Roman"/>
                <w:b/>
                <w:sz w:val="28"/>
                <w:szCs w:val="28"/>
              </w:rPr>
              <w:t>Thông hiểu</w:t>
            </w:r>
          </w:p>
        </w:tc>
        <w:tc>
          <w:tcPr>
            <w:tcW w:w="2648" w:type="pct"/>
            <w:tcBorders>
              <w:top w:val="single" w:color="auto" w:sz="4" w:space="0"/>
              <w:bottom w:val="single" w:color="auto" w:sz="4" w:space="0"/>
            </w:tcBorders>
            <w:vAlign w:val="center"/>
          </w:tcPr>
          <w:p w14:paraId="55C40D18">
            <w:pPr>
              <w:widowControl w:val="0"/>
              <w:jc w:val="both"/>
              <w:rPr>
                <w:rFonts w:ascii="Times New Roman" w:hAnsi="Times New Roman"/>
                <w:sz w:val="28"/>
                <w:szCs w:val="28"/>
                <w:lang w:val="vi-VN"/>
              </w:rPr>
            </w:pPr>
            <w:r>
              <w:rPr>
                <w:rFonts w:ascii="Times New Roman" w:hAnsi="Times New Roman"/>
                <w:sz w:val="28"/>
                <w:szCs w:val="28"/>
              </w:rPr>
              <w:t>Hiểu được ưu điểm của đoạn mạch song song</w:t>
            </w:r>
          </w:p>
        </w:tc>
        <w:tc>
          <w:tcPr>
            <w:tcW w:w="489" w:type="pct"/>
            <w:tcBorders>
              <w:top w:val="single" w:color="auto" w:sz="4" w:space="0"/>
              <w:bottom w:val="single" w:color="auto" w:sz="4" w:space="0"/>
            </w:tcBorders>
            <w:vAlign w:val="center"/>
          </w:tcPr>
          <w:p w14:paraId="2CB38EE7">
            <w:pPr>
              <w:widowControl w:val="0"/>
              <w:jc w:val="center"/>
              <w:rPr>
                <w:rFonts w:ascii="Times New Roman" w:hAnsi="Times New Roman"/>
                <w:sz w:val="28"/>
                <w:szCs w:val="28"/>
              </w:rPr>
            </w:pPr>
            <w:r>
              <w:rPr>
                <w:rFonts w:ascii="Times New Roman" w:hAnsi="Times New Roman"/>
                <w:sz w:val="28"/>
                <w:szCs w:val="28"/>
              </w:rPr>
              <w:t>1</w:t>
            </w:r>
          </w:p>
        </w:tc>
        <w:tc>
          <w:tcPr>
            <w:tcW w:w="812" w:type="pct"/>
            <w:tcBorders>
              <w:top w:val="single" w:color="auto" w:sz="4" w:space="0"/>
              <w:bottom w:val="single" w:color="auto" w:sz="4" w:space="0"/>
            </w:tcBorders>
          </w:tcPr>
          <w:p w14:paraId="1E256837">
            <w:pPr>
              <w:widowControl w:val="0"/>
              <w:jc w:val="center"/>
              <w:rPr>
                <w:rFonts w:ascii="Times New Roman" w:hAnsi="Times New Roman"/>
                <w:sz w:val="28"/>
                <w:szCs w:val="28"/>
              </w:rPr>
            </w:pPr>
            <w:r>
              <w:rPr>
                <w:rFonts w:ascii="Times New Roman" w:hAnsi="Times New Roman"/>
                <w:sz w:val="28"/>
                <w:szCs w:val="28"/>
              </w:rPr>
              <w:t>C10</w:t>
            </w:r>
          </w:p>
        </w:tc>
      </w:tr>
      <w:tr w14:paraId="78CD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73079CBC">
            <w:pPr>
              <w:widowControl w:val="0"/>
              <w:jc w:val="both"/>
              <w:rPr>
                <w:rStyle w:val="11"/>
                <w:rFonts w:ascii="Times New Roman" w:hAnsi="Times New Roman"/>
                <w:sz w:val="28"/>
                <w:szCs w:val="28"/>
              </w:rPr>
            </w:pPr>
          </w:p>
        </w:tc>
        <w:tc>
          <w:tcPr>
            <w:tcW w:w="545" w:type="pct"/>
            <w:vAlign w:val="center"/>
          </w:tcPr>
          <w:p w14:paraId="0614DC19">
            <w:pPr>
              <w:widowControl w:val="0"/>
              <w:jc w:val="both"/>
              <w:rPr>
                <w:rFonts w:ascii="Times New Roman" w:hAnsi="Times New Roman"/>
                <w:b/>
                <w:sz w:val="28"/>
                <w:szCs w:val="28"/>
              </w:rPr>
            </w:pPr>
            <w:r>
              <w:rPr>
                <w:rFonts w:ascii="Times New Roman" w:hAnsi="Times New Roman"/>
                <w:b/>
                <w:sz w:val="28"/>
                <w:szCs w:val="28"/>
              </w:rPr>
              <w:t>Vận dụng</w:t>
            </w:r>
          </w:p>
        </w:tc>
        <w:tc>
          <w:tcPr>
            <w:tcW w:w="2648" w:type="pct"/>
            <w:tcBorders>
              <w:top w:val="single" w:color="auto" w:sz="4" w:space="0"/>
              <w:bottom w:val="single" w:color="auto" w:sz="4" w:space="0"/>
            </w:tcBorders>
            <w:vAlign w:val="center"/>
          </w:tcPr>
          <w:p w14:paraId="694C7209">
            <w:pPr>
              <w:pStyle w:val="9"/>
              <w:widowControl w:val="0"/>
              <w:numPr>
                <w:ilvl w:val="0"/>
                <w:numId w:val="3"/>
              </w:numPr>
              <w:spacing w:line="240" w:lineRule="auto"/>
              <w:jc w:val="both"/>
              <w:rPr>
                <w:sz w:val="28"/>
                <w:szCs w:val="28"/>
                <w:lang w:val="vi-VN"/>
              </w:rPr>
            </w:pPr>
            <w:r>
              <w:rPr>
                <w:sz w:val="28"/>
                <w:szCs w:val="28"/>
              </w:rPr>
              <w:t>Sử dụng công thức đã cho để tính được điện trở tương đương của đoạn mạch một chiều nối tiếp.</w:t>
            </w:r>
          </w:p>
          <w:p w14:paraId="34BFC3FF">
            <w:pPr>
              <w:pStyle w:val="9"/>
              <w:widowControl w:val="0"/>
              <w:numPr>
                <w:ilvl w:val="0"/>
                <w:numId w:val="3"/>
              </w:numPr>
              <w:spacing w:line="240" w:lineRule="auto"/>
              <w:jc w:val="both"/>
              <w:rPr>
                <w:sz w:val="28"/>
                <w:szCs w:val="28"/>
                <w:lang w:val="vi-VN"/>
              </w:rPr>
            </w:pPr>
            <w:r>
              <w:rPr>
                <w:sz w:val="28"/>
                <w:szCs w:val="28"/>
                <w:lang w:val="vi-VN"/>
              </w:rPr>
              <w:t>Tính được cường độ dòng điện trong đoạn mạch một chiều mắc nối tiếp.</w:t>
            </w:r>
          </w:p>
          <w:p w14:paraId="3BCEE9B9">
            <w:pPr>
              <w:pStyle w:val="9"/>
              <w:numPr>
                <w:ilvl w:val="0"/>
                <w:numId w:val="3"/>
              </w:numPr>
              <w:spacing w:line="240" w:lineRule="auto"/>
              <w:rPr>
                <w:sz w:val="28"/>
                <w:szCs w:val="28"/>
                <w:lang w:val="vi-VN"/>
              </w:rPr>
            </w:pPr>
            <w:r>
              <w:rPr>
                <w:sz w:val="28"/>
                <w:szCs w:val="28"/>
                <w:lang w:val="vi-VN"/>
              </w:rPr>
              <w:t>Tính được hiệu điện thế giữa hi đầu mỗi điện trở trong đoạn mạch một chiều mắc nối tiếp.</w:t>
            </w:r>
          </w:p>
        </w:tc>
        <w:tc>
          <w:tcPr>
            <w:tcW w:w="489" w:type="pct"/>
            <w:tcBorders>
              <w:top w:val="single" w:color="auto" w:sz="4" w:space="0"/>
              <w:bottom w:val="single" w:color="auto" w:sz="4" w:space="0"/>
            </w:tcBorders>
            <w:vAlign w:val="center"/>
          </w:tcPr>
          <w:p w14:paraId="0E73C663">
            <w:pPr>
              <w:widowControl w:val="0"/>
              <w:jc w:val="center"/>
              <w:rPr>
                <w:rFonts w:ascii="Times New Roman" w:hAnsi="Times New Roman"/>
                <w:sz w:val="28"/>
                <w:szCs w:val="28"/>
              </w:rPr>
            </w:pPr>
            <w:r>
              <w:rPr>
                <w:rFonts w:ascii="Times New Roman" w:hAnsi="Times New Roman"/>
                <w:sz w:val="28"/>
                <w:szCs w:val="28"/>
              </w:rPr>
              <w:t>3</w:t>
            </w:r>
          </w:p>
        </w:tc>
        <w:tc>
          <w:tcPr>
            <w:tcW w:w="812" w:type="pct"/>
            <w:tcBorders>
              <w:top w:val="single" w:color="auto" w:sz="4" w:space="0"/>
              <w:bottom w:val="single" w:color="auto" w:sz="4" w:space="0"/>
            </w:tcBorders>
          </w:tcPr>
          <w:p w14:paraId="167A9C5F">
            <w:pPr>
              <w:widowControl w:val="0"/>
              <w:jc w:val="center"/>
              <w:rPr>
                <w:rFonts w:ascii="Times New Roman" w:hAnsi="Times New Roman"/>
                <w:sz w:val="28"/>
                <w:szCs w:val="28"/>
              </w:rPr>
            </w:pPr>
            <w:r>
              <w:rPr>
                <w:rFonts w:ascii="Times New Roman" w:hAnsi="Times New Roman"/>
                <w:sz w:val="28"/>
                <w:szCs w:val="28"/>
              </w:rPr>
              <w:t>C20b,c,d</w:t>
            </w:r>
          </w:p>
        </w:tc>
      </w:tr>
      <w:tr w14:paraId="559E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506" w:type="pct"/>
            <w:vMerge w:val="restart"/>
            <w:vAlign w:val="center"/>
          </w:tcPr>
          <w:p w14:paraId="05EB47CC">
            <w:pPr>
              <w:widowControl w:val="0"/>
              <w:jc w:val="both"/>
              <w:rPr>
                <w:rStyle w:val="11"/>
                <w:rFonts w:ascii="Times New Roman" w:hAnsi="Times New Roman"/>
                <w:sz w:val="28"/>
                <w:szCs w:val="28"/>
              </w:rPr>
            </w:pPr>
            <w:r>
              <w:rPr>
                <w:rStyle w:val="11"/>
                <w:rFonts w:ascii="Times New Roman" w:hAnsi="Times New Roman"/>
                <w:b/>
                <w:bCs/>
                <w:sz w:val="28"/>
                <w:szCs w:val="28"/>
              </w:rPr>
              <w:t>Năng lượng của dòng điện và công suất điện</w:t>
            </w:r>
          </w:p>
        </w:tc>
        <w:tc>
          <w:tcPr>
            <w:tcW w:w="545" w:type="pct"/>
            <w:vAlign w:val="center"/>
          </w:tcPr>
          <w:p w14:paraId="2E2E142F">
            <w:pPr>
              <w:widowControl w:val="0"/>
              <w:jc w:val="both"/>
              <w:rPr>
                <w:rFonts w:ascii="Times New Roman" w:hAnsi="Times New Roman"/>
                <w:b/>
                <w:sz w:val="28"/>
                <w:szCs w:val="28"/>
              </w:rPr>
            </w:pPr>
            <w:r>
              <w:rPr>
                <w:rFonts w:ascii="Times New Roman" w:hAnsi="Times New Roman"/>
                <w:b/>
                <w:sz w:val="28"/>
                <w:szCs w:val="28"/>
              </w:rPr>
              <w:t>Thông hiểu</w:t>
            </w:r>
          </w:p>
        </w:tc>
        <w:tc>
          <w:tcPr>
            <w:tcW w:w="2648" w:type="pct"/>
            <w:tcBorders>
              <w:top w:val="single" w:color="auto" w:sz="4" w:space="0"/>
              <w:bottom w:val="single" w:color="auto" w:sz="4" w:space="0"/>
            </w:tcBorders>
            <w:vAlign w:val="center"/>
          </w:tcPr>
          <w:p w14:paraId="38C915F5">
            <w:pPr>
              <w:widowControl w:val="0"/>
              <w:jc w:val="both"/>
              <w:rPr>
                <w:rFonts w:ascii="Times New Roman" w:hAnsi="Times New Roman"/>
                <w:sz w:val="28"/>
                <w:szCs w:val="28"/>
                <w:lang w:val="vi-VN"/>
              </w:rPr>
            </w:pPr>
            <w:r>
              <w:rPr>
                <w:rFonts w:ascii="Times New Roman" w:hAnsi="Times New Roman"/>
                <w:sz w:val="28"/>
                <w:szCs w:val="28"/>
              </w:rPr>
              <w:t>Thông hiểu được khi dụng cụ điện hoạt động bình thường thì công suất tiêu thụ bằng công suất định mức.</w:t>
            </w:r>
          </w:p>
        </w:tc>
        <w:tc>
          <w:tcPr>
            <w:tcW w:w="489" w:type="pct"/>
            <w:tcBorders>
              <w:top w:val="single" w:color="auto" w:sz="4" w:space="0"/>
              <w:bottom w:val="single" w:color="auto" w:sz="4" w:space="0"/>
            </w:tcBorders>
            <w:vAlign w:val="center"/>
          </w:tcPr>
          <w:p w14:paraId="0BF9C844">
            <w:pPr>
              <w:widowControl w:val="0"/>
              <w:jc w:val="center"/>
              <w:rPr>
                <w:rFonts w:ascii="Times New Roman" w:hAnsi="Times New Roman"/>
                <w:sz w:val="28"/>
                <w:szCs w:val="28"/>
              </w:rPr>
            </w:pPr>
            <w:r>
              <w:rPr>
                <w:rFonts w:ascii="Times New Roman" w:hAnsi="Times New Roman"/>
                <w:sz w:val="28"/>
                <w:szCs w:val="28"/>
              </w:rPr>
              <w:t>2</w:t>
            </w:r>
          </w:p>
        </w:tc>
        <w:tc>
          <w:tcPr>
            <w:tcW w:w="812" w:type="pct"/>
            <w:tcBorders>
              <w:top w:val="single" w:color="auto" w:sz="4" w:space="0"/>
              <w:bottom w:val="single" w:color="auto" w:sz="4" w:space="0"/>
            </w:tcBorders>
          </w:tcPr>
          <w:p w14:paraId="61500361">
            <w:pPr>
              <w:widowControl w:val="0"/>
              <w:jc w:val="center"/>
              <w:rPr>
                <w:rFonts w:ascii="Times New Roman" w:hAnsi="Times New Roman"/>
                <w:sz w:val="28"/>
                <w:szCs w:val="28"/>
              </w:rPr>
            </w:pPr>
            <w:r>
              <w:rPr>
                <w:rFonts w:ascii="Times New Roman" w:hAnsi="Times New Roman"/>
                <w:sz w:val="28"/>
                <w:szCs w:val="28"/>
              </w:rPr>
              <w:t>C11, Câu 26a</w:t>
            </w:r>
          </w:p>
        </w:tc>
      </w:tr>
      <w:tr w14:paraId="16F2C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3EC64005">
            <w:pPr>
              <w:widowControl w:val="0"/>
              <w:jc w:val="both"/>
              <w:rPr>
                <w:rStyle w:val="11"/>
                <w:rFonts w:ascii="Times New Roman" w:hAnsi="Times New Roman"/>
                <w:sz w:val="28"/>
                <w:szCs w:val="28"/>
              </w:rPr>
            </w:pPr>
          </w:p>
        </w:tc>
        <w:tc>
          <w:tcPr>
            <w:tcW w:w="545" w:type="pct"/>
            <w:vAlign w:val="center"/>
          </w:tcPr>
          <w:p w14:paraId="5692D90E">
            <w:pPr>
              <w:widowControl w:val="0"/>
              <w:jc w:val="both"/>
              <w:rPr>
                <w:rFonts w:ascii="Times New Roman" w:hAnsi="Times New Roman"/>
                <w:b/>
                <w:sz w:val="28"/>
                <w:szCs w:val="28"/>
              </w:rPr>
            </w:pPr>
            <w:r>
              <w:rPr>
                <w:rFonts w:ascii="Times New Roman" w:hAnsi="Times New Roman"/>
                <w:b/>
                <w:sz w:val="28"/>
                <w:szCs w:val="28"/>
              </w:rPr>
              <w:t>Vận dụng</w:t>
            </w:r>
          </w:p>
        </w:tc>
        <w:tc>
          <w:tcPr>
            <w:tcW w:w="2648" w:type="pct"/>
            <w:tcBorders>
              <w:top w:val="single" w:color="auto" w:sz="4" w:space="0"/>
              <w:bottom w:val="single" w:color="auto" w:sz="4" w:space="0"/>
            </w:tcBorders>
            <w:vAlign w:val="center"/>
          </w:tcPr>
          <w:p w14:paraId="5A9DD4BD">
            <w:pPr>
              <w:pStyle w:val="9"/>
              <w:widowControl w:val="0"/>
              <w:numPr>
                <w:ilvl w:val="0"/>
                <w:numId w:val="3"/>
              </w:numPr>
              <w:spacing w:line="240" w:lineRule="auto"/>
              <w:jc w:val="both"/>
              <w:rPr>
                <w:sz w:val="28"/>
                <w:szCs w:val="28"/>
              </w:rPr>
            </w:pPr>
            <w:r>
              <w:rPr>
                <w:sz w:val="28"/>
                <w:szCs w:val="28"/>
              </w:rPr>
              <w:t>Tính được năng lượng của dòng điện và công suất điện trong trường hợp đơn giản.</w:t>
            </w:r>
          </w:p>
          <w:p w14:paraId="73F72AA7">
            <w:pPr>
              <w:widowControl w:val="0"/>
              <w:jc w:val="both"/>
              <w:rPr>
                <w:rFonts w:ascii="Times New Roman" w:hAnsi="Times New Roman"/>
                <w:sz w:val="28"/>
                <w:szCs w:val="28"/>
                <w:lang w:val="vi-VN"/>
              </w:rPr>
            </w:pPr>
          </w:p>
        </w:tc>
        <w:tc>
          <w:tcPr>
            <w:tcW w:w="489" w:type="pct"/>
            <w:tcBorders>
              <w:top w:val="single" w:color="auto" w:sz="4" w:space="0"/>
              <w:bottom w:val="single" w:color="auto" w:sz="4" w:space="0"/>
            </w:tcBorders>
            <w:vAlign w:val="center"/>
          </w:tcPr>
          <w:p w14:paraId="77C3DDE6">
            <w:pPr>
              <w:widowControl w:val="0"/>
              <w:jc w:val="center"/>
              <w:rPr>
                <w:rFonts w:ascii="Times New Roman" w:hAnsi="Times New Roman"/>
                <w:sz w:val="28"/>
                <w:szCs w:val="28"/>
              </w:rPr>
            </w:pPr>
            <w:r>
              <w:rPr>
                <w:rFonts w:ascii="Times New Roman" w:hAnsi="Times New Roman"/>
                <w:sz w:val="28"/>
                <w:szCs w:val="28"/>
              </w:rPr>
              <w:t>1</w:t>
            </w:r>
          </w:p>
        </w:tc>
        <w:tc>
          <w:tcPr>
            <w:tcW w:w="812" w:type="pct"/>
            <w:tcBorders>
              <w:top w:val="single" w:color="auto" w:sz="4" w:space="0"/>
              <w:bottom w:val="single" w:color="auto" w:sz="4" w:space="0"/>
            </w:tcBorders>
          </w:tcPr>
          <w:p w14:paraId="0CA7A85D">
            <w:pPr>
              <w:widowControl w:val="0"/>
              <w:jc w:val="center"/>
              <w:rPr>
                <w:rFonts w:ascii="Times New Roman" w:hAnsi="Times New Roman"/>
                <w:sz w:val="28"/>
                <w:szCs w:val="28"/>
              </w:rPr>
            </w:pPr>
            <w:r>
              <w:rPr>
                <w:rFonts w:ascii="Times New Roman" w:hAnsi="Times New Roman"/>
                <w:sz w:val="28"/>
                <w:szCs w:val="28"/>
              </w:rPr>
              <w:t>Câu 26b</w:t>
            </w:r>
          </w:p>
        </w:tc>
      </w:tr>
      <w:bookmarkEnd w:id="1"/>
      <w:tr w14:paraId="1055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8D08D" w:themeFill="accent6" w:themeFillTint="99"/>
          </w:tcPr>
          <w:p w14:paraId="7A1EF2CA">
            <w:pPr>
              <w:widowControl w:val="0"/>
              <w:jc w:val="center"/>
              <w:rPr>
                <w:rFonts w:ascii="Times New Roman" w:hAnsi="Times New Roman"/>
                <w:sz w:val="28"/>
                <w:szCs w:val="28"/>
              </w:rPr>
            </w:pPr>
            <w:r>
              <w:rPr>
                <w:rFonts w:ascii="Times New Roman" w:hAnsi="Times New Roman"/>
                <w:b/>
                <w:sz w:val="28"/>
                <w:szCs w:val="28"/>
              </w:rPr>
              <w:t xml:space="preserve">Vật sống </w:t>
            </w:r>
            <w:r>
              <w:rPr>
                <w:rFonts w:ascii="Times New Roman" w:hAnsi="Times New Roman"/>
                <w:b/>
                <w:i/>
                <w:color w:val="FF0000"/>
                <w:sz w:val="28"/>
                <w:szCs w:val="28"/>
              </w:rPr>
              <w:t>(Từ bài 44 đến bài 47)</w:t>
            </w:r>
          </w:p>
        </w:tc>
      </w:tr>
      <w:tr w14:paraId="7FF6A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Align w:val="center"/>
          </w:tcPr>
          <w:p w14:paraId="2CA55AF8">
            <w:pPr>
              <w:widowControl w:val="0"/>
              <w:jc w:val="both"/>
              <w:rPr>
                <w:rFonts w:ascii="Times New Roman" w:hAnsi="Times New Roman"/>
                <w:b/>
                <w:bCs/>
                <w:sz w:val="28"/>
                <w:szCs w:val="28"/>
                <w:lang w:val="vi-VN"/>
              </w:rPr>
            </w:pPr>
            <w:r>
              <w:rPr>
                <w:rFonts w:ascii="Times New Roman" w:hAnsi="Times New Roman"/>
                <w:b/>
                <w:sz w:val="28"/>
                <w:szCs w:val="28"/>
              </w:rPr>
              <w:t>Nhiễm sắc thể giới tính và cơ chế xác định giới tính</w:t>
            </w:r>
          </w:p>
        </w:tc>
        <w:tc>
          <w:tcPr>
            <w:tcW w:w="545" w:type="pct"/>
            <w:vAlign w:val="center"/>
          </w:tcPr>
          <w:p w14:paraId="5E9FB927">
            <w:pPr>
              <w:widowControl w:val="0"/>
              <w:jc w:val="both"/>
              <w:rPr>
                <w:rFonts w:ascii="Times New Roman" w:hAnsi="Times New Roman"/>
                <w:b/>
                <w:sz w:val="28"/>
                <w:szCs w:val="28"/>
              </w:rPr>
            </w:pPr>
            <w:r>
              <w:rPr>
                <w:rFonts w:ascii="Times New Roman" w:hAnsi="Times New Roman"/>
                <w:b/>
                <w:sz w:val="28"/>
                <w:szCs w:val="28"/>
              </w:rPr>
              <w:t>Nhận biết</w:t>
            </w:r>
          </w:p>
        </w:tc>
        <w:tc>
          <w:tcPr>
            <w:tcW w:w="2648" w:type="pct"/>
            <w:tcBorders>
              <w:top w:val="single" w:color="auto" w:sz="4" w:space="0"/>
              <w:bottom w:val="single" w:color="auto" w:sz="4" w:space="0"/>
            </w:tcBorders>
          </w:tcPr>
          <w:p w14:paraId="308EFDF0">
            <w:pPr>
              <w:widowControl w:val="0"/>
              <w:tabs>
                <w:tab w:val="left" w:pos="315"/>
              </w:tabs>
              <w:autoSpaceDE w:val="0"/>
              <w:autoSpaceDN w:val="0"/>
              <w:rPr>
                <w:rFonts w:ascii="Times New Roman" w:hAnsi="Times New Roman"/>
                <w:sz w:val="28"/>
                <w:szCs w:val="28"/>
              </w:rPr>
            </w:pPr>
            <w:r>
              <w:rPr>
                <w:rFonts w:ascii="Times New Roman" w:hAnsi="Times New Roman"/>
                <w:sz w:val="28"/>
                <w:szCs w:val="28"/>
              </w:rPr>
              <w:t>- Nêu</w:t>
            </w:r>
            <w:r>
              <w:rPr>
                <w:rFonts w:ascii="Times New Roman" w:hAnsi="Times New Roman"/>
                <w:spacing w:val="-6"/>
                <w:sz w:val="28"/>
                <w:szCs w:val="28"/>
              </w:rPr>
              <w:t xml:space="preserve"> </w:t>
            </w:r>
            <w:r>
              <w:rPr>
                <w:rFonts w:ascii="Times New Roman" w:hAnsi="Times New Roman"/>
                <w:sz w:val="28"/>
                <w:szCs w:val="28"/>
              </w:rPr>
              <w:t>khái</w:t>
            </w:r>
            <w:r>
              <w:rPr>
                <w:rFonts w:ascii="Times New Roman" w:hAnsi="Times New Roman"/>
                <w:spacing w:val="-2"/>
                <w:sz w:val="28"/>
                <w:szCs w:val="28"/>
              </w:rPr>
              <w:t xml:space="preserve"> </w:t>
            </w:r>
            <w:r>
              <w:rPr>
                <w:rFonts w:ascii="Times New Roman" w:hAnsi="Times New Roman"/>
                <w:sz w:val="28"/>
                <w:szCs w:val="28"/>
              </w:rPr>
              <w:t>niệm</w:t>
            </w:r>
            <w:r>
              <w:rPr>
                <w:rFonts w:ascii="Times New Roman" w:hAnsi="Times New Roman"/>
                <w:spacing w:val="-5"/>
                <w:sz w:val="28"/>
                <w:szCs w:val="28"/>
              </w:rPr>
              <w:t xml:space="preserve"> </w:t>
            </w:r>
            <w:r>
              <w:rPr>
                <w:rFonts w:ascii="Times New Roman" w:hAnsi="Times New Roman"/>
                <w:sz w:val="28"/>
                <w:szCs w:val="28"/>
              </w:rPr>
              <w:t>nhiễm</w:t>
            </w:r>
            <w:r>
              <w:rPr>
                <w:rFonts w:ascii="Times New Roman" w:hAnsi="Times New Roman"/>
                <w:spacing w:val="-3"/>
                <w:sz w:val="28"/>
                <w:szCs w:val="28"/>
              </w:rPr>
              <w:t xml:space="preserve"> </w:t>
            </w:r>
            <w:r>
              <w:rPr>
                <w:rFonts w:ascii="Times New Roman" w:hAnsi="Times New Roman"/>
                <w:sz w:val="28"/>
                <w:szCs w:val="28"/>
              </w:rPr>
              <w:t>sắc thể</w:t>
            </w:r>
            <w:r>
              <w:rPr>
                <w:rFonts w:ascii="Times New Roman" w:hAnsi="Times New Roman"/>
                <w:spacing w:val="-2"/>
                <w:sz w:val="28"/>
                <w:szCs w:val="28"/>
              </w:rPr>
              <w:t xml:space="preserve"> </w:t>
            </w:r>
            <w:r>
              <w:rPr>
                <w:rFonts w:ascii="Times New Roman" w:hAnsi="Times New Roman"/>
                <w:sz w:val="28"/>
                <w:szCs w:val="28"/>
              </w:rPr>
              <w:t>giới</w:t>
            </w:r>
            <w:r>
              <w:rPr>
                <w:rFonts w:ascii="Times New Roman" w:hAnsi="Times New Roman"/>
                <w:spacing w:val="-3"/>
                <w:sz w:val="28"/>
                <w:szCs w:val="28"/>
              </w:rPr>
              <w:t xml:space="preserve"> </w:t>
            </w:r>
            <w:r>
              <w:rPr>
                <w:rFonts w:ascii="Times New Roman" w:hAnsi="Times New Roman"/>
                <w:sz w:val="28"/>
                <w:szCs w:val="28"/>
              </w:rPr>
              <w:t>tính và</w:t>
            </w:r>
            <w:r>
              <w:rPr>
                <w:rFonts w:ascii="Times New Roman" w:hAnsi="Times New Roman"/>
                <w:spacing w:val="-3"/>
                <w:sz w:val="28"/>
                <w:szCs w:val="28"/>
              </w:rPr>
              <w:t xml:space="preserve"> </w:t>
            </w:r>
            <w:r>
              <w:rPr>
                <w:rFonts w:ascii="Times New Roman" w:hAnsi="Times New Roman"/>
                <w:sz w:val="28"/>
                <w:szCs w:val="28"/>
              </w:rPr>
              <w:t>nhiễm</w:t>
            </w:r>
            <w:r>
              <w:rPr>
                <w:rFonts w:ascii="Times New Roman" w:hAnsi="Times New Roman"/>
                <w:spacing w:val="-5"/>
                <w:sz w:val="28"/>
                <w:szCs w:val="28"/>
              </w:rPr>
              <w:t xml:space="preserve"> </w:t>
            </w:r>
            <w:r>
              <w:rPr>
                <w:rFonts w:ascii="Times New Roman" w:hAnsi="Times New Roman"/>
                <w:sz w:val="28"/>
                <w:szCs w:val="28"/>
              </w:rPr>
              <w:t>sắc thể</w:t>
            </w:r>
            <w:r>
              <w:rPr>
                <w:rFonts w:ascii="Times New Roman" w:hAnsi="Times New Roman"/>
                <w:spacing w:val="-2"/>
                <w:sz w:val="28"/>
                <w:szCs w:val="28"/>
              </w:rPr>
              <w:t xml:space="preserve"> thường.</w:t>
            </w:r>
          </w:p>
          <w:p w14:paraId="78B0A1D2">
            <w:pPr>
              <w:widowControl w:val="0"/>
              <w:jc w:val="both"/>
              <w:rPr>
                <w:rFonts w:ascii="Times New Roman" w:hAnsi="Times New Roman"/>
                <w:sz w:val="28"/>
                <w:szCs w:val="28"/>
              </w:rPr>
            </w:pPr>
            <w:r>
              <w:rPr>
                <w:rFonts w:ascii="Times New Roman" w:hAnsi="Times New Roman"/>
                <w:sz w:val="28"/>
                <w:szCs w:val="28"/>
              </w:rPr>
              <w:t xml:space="preserve">- Trình bày được cơ chế xác định giới tính. </w:t>
            </w:r>
          </w:p>
          <w:p w14:paraId="2B3CF9FD">
            <w:pPr>
              <w:widowControl w:val="0"/>
              <w:jc w:val="both"/>
              <w:rPr>
                <w:rFonts w:ascii="Times New Roman" w:hAnsi="Times New Roman"/>
                <w:sz w:val="28"/>
                <w:szCs w:val="28"/>
                <w:lang w:val="vi-VN"/>
              </w:rPr>
            </w:pPr>
            <w:r>
              <w:rPr>
                <w:rFonts w:ascii="Times New Roman" w:hAnsi="Times New Roman"/>
                <w:sz w:val="28"/>
                <w:szCs w:val="28"/>
              </w:rPr>
              <w:t>- Nêu được một số yếu tố ảnh hưởng đến sự phân hoá giới tính.</w:t>
            </w:r>
          </w:p>
        </w:tc>
        <w:tc>
          <w:tcPr>
            <w:tcW w:w="489" w:type="pct"/>
            <w:tcBorders>
              <w:top w:val="single" w:color="auto" w:sz="4" w:space="0"/>
              <w:bottom w:val="single" w:color="auto" w:sz="4" w:space="0"/>
            </w:tcBorders>
            <w:vAlign w:val="center"/>
          </w:tcPr>
          <w:p w14:paraId="4175041D">
            <w:pPr>
              <w:widowControl w:val="0"/>
              <w:jc w:val="center"/>
              <w:rPr>
                <w:rFonts w:ascii="Times New Roman" w:hAnsi="Times New Roman"/>
                <w:sz w:val="28"/>
                <w:szCs w:val="28"/>
              </w:rPr>
            </w:pPr>
            <w:r>
              <w:rPr>
                <w:rFonts w:ascii="Times New Roman" w:hAnsi="Times New Roman"/>
                <w:sz w:val="28"/>
                <w:szCs w:val="28"/>
              </w:rPr>
              <w:t>2</w:t>
            </w:r>
          </w:p>
        </w:tc>
        <w:tc>
          <w:tcPr>
            <w:tcW w:w="812" w:type="pct"/>
            <w:tcBorders>
              <w:top w:val="single" w:color="auto" w:sz="4" w:space="0"/>
              <w:bottom w:val="single" w:color="auto" w:sz="4" w:space="0"/>
            </w:tcBorders>
          </w:tcPr>
          <w:p w14:paraId="439D36E8">
            <w:pPr>
              <w:widowControl w:val="0"/>
              <w:jc w:val="center"/>
              <w:rPr>
                <w:rFonts w:ascii="Times New Roman" w:hAnsi="Times New Roman"/>
                <w:sz w:val="28"/>
                <w:szCs w:val="28"/>
              </w:rPr>
            </w:pPr>
            <w:r>
              <w:rPr>
                <w:rFonts w:ascii="Times New Roman" w:hAnsi="Times New Roman"/>
                <w:sz w:val="28"/>
                <w:szCs w:val="28"/>
              </w:rPr>
              <w:t>C13</w:t>
            </w:r>
          </w:p>
          <w:p w14:paraId="0150486A">
            <w:pPr>
              <w:widowControl w:val="0"/>
              <w:jc w:val="center"/>
              <w:rPr>
                <w:rFonts w:ascii="Times New Roman" w:hAnsi="Times New Roman"/>
                <w:sz w:val="28"/>
                <w:szCs w:val="28"/>
              </w:rPr>
            </w:pPr>
            <w:r>
              <w:rPr>
                <w:rFonts w:ascii="Times New Roman" w:hAnsi="Times New Roman"/>
                <w:sz w:val="28"/>
                <w:szCs w:val="28"/>
              </w:rPr>
              <w:t>C14</w:t>
            </w:r>
          </w:p>
        </w:tc>
      </w:tr>
      <w:tr w14:paraId="07F2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restart"/>
            <w:vAlign w:val="center"/>
          </w:tcPr>
          <w:p w14:paraId="35737A49">
            <w:pPr>
              <w:widowControl w:val="0"/>
              <w:jc w:val="both"/>
              <w:rPr>
                <w:rFonts w:ascii="Times New Roman" w:hAnsi="Times New Roman"/>
                <w:b/>
                <w:bCs/>
                <w:sz w:val="28"/>
                <w:szCs w:val="28"/>
                <w:lang w:val="vi-VN"/>
              </w:rPr>
            </w:pPr>
            <w:r>
              <w:rPr>
                <w:rFonts w:ascii="Times New Roman" w:hAnsi="Times New Roman"/>
                <w:b/>
                <w:sz w:val="28"/>
                <w:szCs w:val="28"/>
              </w:rPr>
              <w:t>Di truyền liên kết</w:t>
            </w:r>
          </w:p>
        </w:tc>
        <w:tc>
          <w:tcPr>
            <w:tcW w:w="545" w:type="pct"/>
            <w:vAlign w:val="center"/>
          </w:tcPr>
          <w:p w14:paraId="2A270D13">
            <w:pPr>
              <w:widowControl w:val="0"/>
              <w:jc w:val="both"/>
              <w:rPr>
                <w:rFonts w:ascii="Times New Roman" w:hAnsi="Times New Roman"/>
                <w:b/>
                <w:sz w:val="28"/>
                <w:szCs w:val="28"/>
              </w:rPr>
            </w:pPr>
            <w:r>
              <w:rPr>
                <w:rFonts w:ascii="Times New Roman" w:hAnsi="Times New Roman"/>
                <w:b/>
                <w:sz w:val="28"/>
                <w:szCs w:val="28"/>
              </w:rPr>
              <w:t>Nhận biết</w:t>
            </w:r>
          </w:p>
        </w:tc>
        <w:tc>
          <w:tcPr>
            <w:tcW w:w="2648" w:type="pct"/>
            <w:tcBorders>
              <w:top w:val="single" w:color="auto" w:sz="4" w:space="0"/>
              <w:bottom w:val="single" w:color="auto" w:sz="4" w:space="0"/>
            </w:tcBorders>
            <w:vAlign w:val="center"/>
          </w:tcPr>
          <w:p w14:paraId="372D617A">
            <w:pPr>
              <w:widowControl w:val="0"/>
              <w:rPr>
                <w:rFonts w:ascii="Times New Roman" w:hAnsi="Times New Roman"/>
                <w:sz w:val="28"/>
                <w:szCs w:val="28"/>
              </w:rPr>
            </w:pPr>
            <w:r>
              <w:rPr>
                <w:rFonts w:ascii="Times New Roman" w:hAnsi="Times New Roman"/>
                <w:sz w:val="28"/>
                <w:szCs w:val="28"/>
              </w:rPr>
              <w:t>- Nêu được một số ứng dụng về di truyền liên kết trong thực tiễn.</w:t>
            </w:r>
          </w:p>
        </w:tc>
        <w:tc>
          <w:tcPr>
            <w:tcW w:w="489" w:type="pct"/>
            <w:tcBorders>
              <w:top w:val="single" w:color="auto" w:sz="4" w:space="0"/>
              <w:bottom w:val="single" w:color="auto" w:sz="4" w:space="0"/>
            </w:tcBorders>
            <w:vAlign w:val="center"/>
          </w:tcPr>
          <w:p w14:paraId="461CC008">
            <w:pPr>
              <w:widowControl w:val="0"/>
              <w:jc w:val="center"/>
              <w:rPr>
                <w:rFonts w:ascii="Times New Roman" w:hAnsi="Times New Roman"/>
                <w:color w:val="FF0000"/>
                <w:sz w:val="28"/>
                <w:szCs w:val="28"/>
              </w:rPr>
            </w:pPr>
            <w:r>
              <w:rPr>
                <w:rFonts w:ascii="Times New Roman" w:hAnsi="Times New Roman"/>
                <w:color w:val="FF0000"/>
                <w:sz w:val="28"/>
                <w:szCs w:val="28"/>
              </w:rPr>
              <w:t>2</w:t>
            </w:r>
          </w:p>
        </w:tc>
        <w:tc>
          <w:tcPr>
            <w:tcW w:w="812" w:type="pct"/>
            <w:tcBorders>
              <w:top w:val="single" w:color="auto" w:sz="4" w:space="0"/>
              <w:bottom w:val="single" w:color="auto" w:sz="4" w:space="0"/>
            </w:tcBorders>
          </w:tcPr>
          <w:p w14:paraId="0D6F7544">
            <w:pPr>
              <w:widowControl w:val="0"/>
              <w:jc w:val="center"/>
              <w:rPr>
                <w:rFonts w:ascii="Times New Roman" w:hAnsi="Times New Roman"/>
                <w:sz w:val="28"/>
                <w:szCs w:val="28"/>
              </w:rPr>
            </w:pPr>
            <w:r>
              <w:rPr>
                <w:rFonts w:ascii="Times New Roman" w:hAnsi="Times New Roman"/>
                <w:sz w:val="28"/>
                <w:szCs w:val="28"/>
              </w:rPr>
              <w:t>C17,C18</w:t>
            </w:r>
          </w:p>
        </w:tc>
      </w:tr>
      <w:tr w14:paraId="539D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506" w:type="pct"/>
            <w:vMerge w:val="continue"/>
            <w:vAlign w:val="center"/>
          </w:tcPr>
          <w:p w14:paraId="7A6818A3">
            <w:pPr>
              <w:widowControl w:val="0"/>
              <w:jc w:val="both"/>
              <w:rPr>
                <w:rFonts w:ascii="Times New Roman" w:hAnsi="Times New Roman"/>
                <w:b/>
                <w:bCs/>
                <w:sz w:val="28"/>
                <w:szCs w:val="28"/>
                <w:lang w:val="vi-VN"/>
              </w:rPr>
            </w:pPr>
          </w:p>
        </w:tc>
        <w:tc>
          <w:tcPr>
            <w:tcW w:w="545" w:type="pct"/>
            <w:vAlign w:val="center"/>
          </w:tcPr>
          <w:p w14:paraId="06861B88">
            <w:pPr>
              <w:widowControl w:val="0"/>
              <w:jc w:val="both"/>
              <w:rPr>
                <w:rFonts w:ascii="Times New Roman" w:hAnsi="Times New Roman"/>
                <w:b/>
                <w:sz w:val="28"/>
                <w:szCs w:val="28"/>
              </w:rPr>
            </w:pPr>
            <w:r>
              <w:rPr>
                <w:rFonts w:ascii="Times New Roman" w:hAnsi="Times New Roman"/>
                <w:b/>
                <w:sz w:val="28"/>
                <w:szCs w:val="28"/>
              </w:rPr>
              <w:t>Thông hiểu</w:t>
            </w:r>
          </w:p>
        </w:tc>
        <w:tc>
          <w:tcPr>
            <w:tcW w:w="2648" w:type="pct"/>
            <w:tcBorders>
              <w:top w:val="single" w:color="auto" w:sz="4" w:space="0"/>
            </w:tcBorders>
            <w:vAlign w:val="center"/>
          </w:tcPr>
          <w:p w14:paraId="61DADCB0">
            <w:pPr>
              <w:pStyle w:val="9"/>
              <w:tabs>
                <w:tab w:val="left" w:pos="206"/>
              </w:tabs>
              <w:spacing w:line="240" w:lineRule="auto"/>
              <w:ind w:left="0"/>
              <w:jc w:val="both"/>
              <w:rPr>
                <w:rFonts w:eastAsia="Times New Roman"/>
                <w:b/>
                <w:color w:val="000000" w:themeColor="text1"/>
                <w:spacing w:val="-4"/>
                <w:sz w:val="28"/>
                <w:szCs w:val="28"/>
                <w:lang w:val="vi-VN"/>
                <w14:textFill>
                  <w14:solidFill>
                    <w14:schemeClr w14:val="tx1"/>
                  </w14:solidFill>
                </w14:textFill>
              </w:rPr>
            </w:pPr>
            <w:r>
              <w:rPr>
                <w:sz w:val="28"/>
                <w:szCs w:val="28"/>
              </w:rPr>
              <w:t>- Dựa vào sơ đồ phép lai trình bày được khái niệm di truyền liên kết và phân biệt với quy luật phân li độc lập.</w:t>
            </w:r>
          </w:p>
        </w:tc>
        <w:tc>
          <w:tcPr>
            <w:tcW w:w="489" w:type="pct"/>
            <w:tcBorders>
              <w:top w:val="single" w:color="auto" w:sz="4" w:space="0"/>
            </w:tcBorders>
            <w:vAlign w:val="center"/>
          </w:tcPr>
          <w:p w14:paraId="5A259DD0">
            <w:pPr>
              <w:widowControl w:val="0"/>
              <w:jc w:val="center"/>
              <w:rPr>
                <w:rFonts w:ascii="Times New Roman" w:hAnsi="Times New Roman"/>
                <w:color w:val="FF0000"/>
                <w:sz w:val="28"/>
                <w:szCs w:val="28"/>
              </w:rPr>
            </w:pPr>
            <w:r>
              <w:rPr>
                <w:rFonts w:ascii="Times New Roman" w:hAnsi="Times New Roman"/>
                <w:sz w:val="28"/>
                <w:szCs w:val="28"/>
              </w:rPr>
              <w:t>4</w:t>
            </w:r>
          </w:p>
        </w:tc>
        <w:tc>
          <w:tcPr>
            <w:tcW w:w="812" w:type="pct"/>
            <w:tcBorders>
              <w:top w:val="single" w:color="auto" w:sz="4" w:space="0"/>
            </w:tcBorders>
          </w:tcPr>
          <w:p w14:paraId="36A784C8">
            <w:pPr>
              <w:widowControl w:val="0"/>
              <w:jc w:val="center"/>
              <w:rPr>
                <w:rFonts w:ascii="Times New Roman" w:hAnsi="Times New Roman"/>
                <w:sz w:val="28"/>
                <w:szCs w:val="28"/>
              </w:rPr>
            </w:pPr>
            <w:r>
              <w:rPr>
                <w:rFonts w:ascii="Times New Roman" w:hAnsi="Times New Roman"/>
                <w:sz w:val="28"/>
                <w:szCs w:val="28"/>
              </w:rPr>
              <w:t>C21</w:t>
            </w:r>
          </w:p>
        </w:tc>
      </w:tr>
      <w:tr w14:paraId="3F44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Align w:val="center"/>
          </w:tcPr>
          <w:p w14:paraId="67FFBA5B">
            <w:pPr>
              <w:widowControl w:val="0"/>
              <w:jc w:val="both"/>
              <w:rPr>
                <w:rFonts w:ascii="Times New Roman" w:hAnsi="Times New Roman"/>
                <w:b/>
                <w:bCs/>
                <w:sz w:val="28"/>
                <w:szCs w:val="28"/>
                <w:lang w:val="vi-VN"/>
              </w:rPr>
            </w:pPr>
            <w:r>
              <w:rPr>
                <w:rFonts w:ascii="Times New Roman" w:hAnsi="Times New Roman"/>
                <w:b/>
                <w:sz w:val="28"/>
                <w:szCs w:val="28"/>
              </w:rPr>
              <w:t>Đột biến nhiễm sắc thể</w:t>
            </w:r>
          </w:p>
        </w:tc>
        <w:tc>
          <w:tcPr>
            <w:tcW w:w="545" w:type="pct"/>
            <w:vAlign w:val="center"/>
          </w:tcPr>
          <w:p w14:paraId="589D2E37">
            <w:pPr>
              <w:widowControl w:val="0"/>
              <w:jc w:val="both"/>
              <w:rPr>
                <w:rFonts w:ascii="Times New Roman" w:hAnsi="Times New Roman"/>
                <w:b/>
                <w:sz w:val="28"/>
                <w:szCs w:val="28"/>
              </w:rPr>
            </w:pPr>
            <w:r>
              <w:rPr>
                <w:rFonts w:ascii="Times New Roman" w:hAnsi="Times New Roman"/>
                <w:b/>
                <w:sz w:val="28"/>
                <w:szCs w:val="28"/>
              </w:rPr>
              <w:t>Vận dụng</w:t>
            </w:r>
          </w:p>
        </w:tc>
        <w:tc>
          <w:tcPr>
            <w:tcW w:w="2648" w:type="pct"/>
            <w:tcBorders>
              <w:top w:val="single" w:color="auto" w:sz="4" w:space="0"/>
              <w:bottom w:val="single" w:color="auto" w:sz="4" w:space="0"/>
            </w:tcBorders>
            <w:vAlign w:val="center"/>
          </w:tcPr>
          <w:p w14:paraId="2102E92C">
            <w:pPr>
              <w:widowControl w:val="0"/>
              <w:rPr>
                <w:rFonts w:ascii="Times New Roman" w:hAnsi="Times New Roman"/>
                <w:sz w:val="28"/>
                <w:szCs w:val="28"/>
              </w:rPr>
            </w:pPr>
            <w:r>
              <w:rPr>
                <w:rFonts w:ascii="Times New Roman" w:hAnsi="Times New Roman"/>
                <w:sz w:val="28"/>
                <w:szCs w:val="28"/>
              </w:rPr>
              <w:t>- Nêu được khái niệm đột biến nhiễm sắc thể.</w:t>
            </w:r>
          </w:p>
          <w:p w14:paraId="07B7F3C3">
            <w:pPr>
              <w:widowControl w:val="0"/>
              <w:rPr>
                <w:rFonts w:ascii="Times New Roman" w:hAnsi="Times New Roman"/>
                <w:b/>
                <w:bCs/>
                <w:sz w:val="28"/>
                <w:szCs w:val="28"/>
              </w:rPr>
            </w:pPr>
            <w:r>
              <w:rPr>
                <w:rFonts w:ascii="Times New Roman" w:hAnsi="Times New Roman"/>
                <w:sz w:val="28"/>
                <w:szCs w:val="28"/>
              </w:rPr>
              <w:t>- Trình bày được ý nghĩa và tác hại của đột biến nhiễm sắc thể.</w:t>
            </w:r>
          </w:p>
          <w:p w14:paraId="370F2AD9">
            <w:pPr>
              <w:pStyle w:val="9"/>
              <w:tabs>
                <w:tab w:val="left" w:pos="206"/>
              </w:tabs>
              <w:spacing w:line="240" w:lineRule="auto"/>
              <w:ind w:left="0"/>
              <w:jc w:val="both"/>
              <w:rPr>
                <w:rFonts w:eastAsia="Times New Roman"/>
                <w:b/>
                <w:color w:val="000000" w:themeColor="text1"/>
                <w:spacing w:val="-4"/>
                <w:sz w:val="28"/>
                <w:szCs w:val="28"/>
                <w:lang w:val="vi-VN"/>
                <w14:textFill>
                  <w14:solidFill>
                    <w14:schemeClr w14:val="tx1"/>
                  </w14:solidFill>
                </w14:textFill>
              </w:rPr>
            </w:pPr>
            <w:r>
              <w:rPr>
                <w:sz w:val="28"/>
                <w:szCs w:val="28"/>
              </w:rPr>
              <w:t>- Lấy được ví dụ minh hoạ về đột biến nhiễm sắc thể.</w:t>
            </w:r>
          </w:p>
        </w:tc>
        <w:tc>
          <w:tcPr>
            <w:tcW w:w="489" w:type="pct"/>
            <w:tcBorders>
              <w:top w:val="single" w:color="auto" w:sz="4" w:space="0"/>
              <w:bottom w:val="single" w:color="auto" w:sz="4" w:space="0"/>
            </w:tcBorders>
            <w:vAlign w:val="center"/>
          </w:tcPr>
          <w:p w14:paraId="7B00E6D3">
            <w:pPr>
              <w:widowControl w:val="0"/>
              <w:jc w:val="center"/>
              <w:rPr>
                <w:rFonts w:ascii="Times New Roman" w:hAnsi="Times New Roman"/>
                <w:color w:val="FF0000"/>
                <w:sz w:val="28"/>
                <w:szCs w:val="28"/>
              </w:rPr>
            </w:pPr>
          </w:p>
          <w:p w14:paraId="6CA41D44">
            <w:pPr>
              <w:widowControl w:val="0"/>
              <w:jc w:val="center"/>
              <w:rPr>
                <w:rFonts w:ascii="Times New Roman" w:hAnsi="Times New Roman"/>
                <w:color w:val="FF0000"/>
                <w:sz w:val="28"/>
                <w:szCs w:val="28"/>
              </w:rPr>
            </w:pPr>
            <w:r>
              <w:rPr>
                <w:rFonts w:ascii="Times New Roman" w:hAnsi="Times New Roman"/>
                <w:sz w:val="28"/>
                <w:szCs w:val="28"/>
              </w:rPr>
              <w:t>3</w:t>
            </w:r>
          </w:p>
        </w:tc>
        <w:tc>
          <w:tcPr>
            <w:tcW w:w="812" w:type="pct"/>
            <w:tcBorders>
              <w:top w:val="single" w:color="auto" w:sz="4" w:space="0"/>
              <w:bottom w:val="single" w:color="auto" w:sz="4" w:space="0"/>
            </w:tcBorders>
          </w:tcPr>
          <w:p w14:paraId="3536538A">
            <w:pPr>
              <w:widowControl w:val="0"/>
              <w:jc w:val="center"/>
              <w:rPr>
                <w:rFonts w:ascii="Times New Roman" w:hAnsi="Times New Roman"/>
                <w:sz w:val="28"/>
                <w:szCs w:val="28"/>
              </w:rPr>
            </w:pPr>
          </w:p>
          <w:p w14:paraId="002FA7C8">
            <w:pPr>
              <w:widowControl w:val="0"/>
              <w:jc w:val="center"/>
              <w:rPr>
                <w:rFonts w:ascii="Times New Roman" w:hAnsi="Times New Roman"/>
                <w:sz w:val="28"/>
                <w:szCs w:val="28"/>
              </w:rPr>
            </w:pPr>
            <w:r>
              <w:rPr>
                <w:rFonts w:ascii="Times New Roman" w:hAnsi="Times New Roman"/>
                <w:sz w:val="28"/>
                <w:szCs w:val="28"/>
              </w:rPr>
              <w:t>C27,28,29</w:t>
            </w:r>
          </w:p>
        </w:tc>
      </w:tr>
      <w:tr w14:paraId="2C31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restart"/>
            <w:vAlign w:val="center"/>
          </w:tcPr>
          <w:p w14:paraId="3DD20DE0">
            <w:pPr>
              <w:widowControl w:val="0"/>
              <w:jc w:val="both"/>
              <w:rPr>
                <w:rFonts w:ascii="Times New Roman" w:hAnsi="Times New Roman"/>
                <w:b/>
                <w:bCs/>
                <w:sz w:val="28"/>
                <w:szCs w:val="28"/>
                <w:lang w:val="vi-VN"/>
              </w:rPr>
            </w:pPr>
            <w:r>
              <w:rPr>
                <w:rFonts w:ascii="Times New Roman" w:hAnsi="Times New Roman"/>
                <w:b/>
                <w:sz w:val="28"/>
                <w:szCs w:val="28"/>
                <w:lang w:val="it-IT"/>
              </w:rPr>
              <w:t>Di truyền học với con người</w:t>
            </w:r>
          </w:p>
        </w:tc>
        <w:tc>
          <w:tcPr>
            <w:tcW w:w="545" w:type="pct"/>
            <w:vAlign w:val="center"/>
          </w:tcPr>
          <w:p w14:paraId="3E6B2962">
            <w:pPr>
              <w:widowControl w:val="0"/>
              <w:jc w:val="both"/>
              <w:rPr>
                <w:rFonts w:ascii="Times New Roman" w:hAnsi="Times New Roman"/>
                <w:b/>
                <w:sz w:val="28"/>
                <w:szCs w:val="28"/>
              </w:rPr>
            </w:pPr>
            <w:r>
              <w:rPr>
                <w:rFonts w:ascii="Times New Roman" w:hAnsi="Times New Roman"/>
                <w:b/>
                <w:sz w:val="28"/>
                <w:szCs w:val="28"/>
              </w:rPr>
              <w:t>Nhận biết</w:t>
            </w:r>
          </w:p>
        </w:tc>
        <w:tc>
          <w:tcPr>
            <w:tcW w:w="2648" w:type="pct"/>
            <w:tcBorders>
              <w:top w:val="single" w:color="auto" w:sz="4" w:space="0"/>
              <w:bottom w:val="single" w:color="auto" w:sz="4" w:space="0"/>
            </w:tcBorders>
            <w:vAlign w:val="center"/>
          </w:tcPr>
          <w:p w14:paraId="301F7ABB">
            <w:pPr>
              <w:pStyle w:val="9"/>
              <w:tabs>
                <w:tab w:val="left" w:pos="206"/>
              </w:tabs>
              <w:spacing w:line="240" w:lineRule="auto"/>
              <w:ind w:left="0"/>
              <w:jc w:val="both"/>
              <w:rPr>
                <w:sz w:val="28"/>
                <w:szCs w:val="28"/>
              </w:rPr>
            </w:pPr>
            <w:r>
              <w:rPr>
                <w:sz w:val="28"/>
                <w:szCs w:val="28"/>
              </w:rPr>
              <w:t>- Nêu được một số ví dụ về tính trạng ở người.</w:t>
            </w:r>
          </w:p>
          <w:p w14:paraId="42B42183">
            <w:pPr>
              <w:widowControl w:val="0"/>
              <w:rPr>
                <w:rFonts w:ascii="Times New Roman" w:hAnsi="Times New Roman"/>
                <w:sz w:val="28"/>
                <w:szCs w:val="28"/>
              </w:rPr>
            </w:pPr>
            <w:r>
              <w:rPr>
                <w:rFonts w:ascii="Times New Roman" w:hAnsi="Times New Roman"/>
                <w:sz w:val="28"/>
                <w:szCs w:val="28"/>
              </w:rPr>
              <w:t>- Nêu được khái niệm về bệnh và tật di truyền ở người.</w:t>
            </w:r>
          </w:p>
          <w:p w14:paraId="137686AB">
            <w:pPr>
              <w:widowControl w:val="0"/>
              <w:rPr>
                <w:rFonts w:ascii="Times New Roman" w:hAnsi="Times New Roman"/>
                <w:sz w:val="28"/>
                <w:szCs w:val="28"/>
              </w:rPr>
            </w:pPr>
            <w:r>
              <w:rPr>
                <w:rFonts w:ascii="Times New Roman" w:hAnsi="Times New Roman"/>
                <w:sz w:val="28"/>
                <w:szCs w:val="28"/>
              </w:rPr>
              <w:t>- Kể tên được một số hội chứng và bệnh di truyền ở người (Down (Đao), Turner (Tơcnơ), bệnh câm điếc bẩm sinh, bạch tạng).</w:t>
            </w:r>
          </w:p>
          <w:p w14:paraId="45190D10">
            <w:pPr>
              <w:widowControl w:val="0"/>
              <w:rPr>
                <w:rFonts w:ascii="Times New Roman" w:hAnsi="Times New Roman"/>
                <w:sz w:val="28"/>
                <w:szCs w:val="28"/>
              </w:rPr>
            </w:pPr>
            <w:r>
              <w:rPr>
                <w:rFonts w:ascii="Times New Roman" w:hAnsi="Times New Roman"/>
                <w:sz w:val="28"/>
                <w:szCs w:val="28"/>
              </w:rPr>
              <w:t>- Trình bày được một số tác nhân gây bệnh di truyền như: các chất phóng xạ từ các vụ nổ, thử vũ khí hạt nhân, hoá chất do công nghiệp, thuốc trừ sâu, diệt cỏ.</w:t>
            </w:r>
          </w:p>
          <w:p w14:paraId="6D16E877">
            <w:pPr>
              <w:widowControl w:val="0"/>
              <w:rPr>
                <w:rFonts w:ascii="Times New Roman" w:hAnsi="Times New Roman"/>
                <w:sz w:val="28"/>
                <w:szCs w:val="28"/>
              </w:rPr>
            </w:pPr>
            <w:r>
              <w:rPr>
                <w:rFonts w:ascii="Times New Roman" w:hAnsi="Times New Roman"/>
                <w:sz w:val="28"/>
                <w:szCs w:val="28"/>
              </w:rPr>
              <w:t>- Dựa vào ảnh (hoặc học liệu điện tử) kể tên được một số tật di truyền ở người (hở khe môi, hàm; dính ngón tay).</w:t>
            </w:r>
          </w:p>
          <w:p w14:paraId="22E10C47">
            <w:pPr>
              <w:widowControl w:val="0"/>
              <w:rPr>
                <w:rFonts w:ascii="Times New Roman" w:hAnsi="Times New Roman"/>
                <w:sz w:val="28"/>
                <w:szCs w:val="28"/>
              </w:rPr>
            </w:pPr>
            <w:r>
              <w:rPr>
                <w:rFonts w:ascii="Times New Roman" w:hAnsi="Times New Roman"/>
                <w:sz w:val="28"/>
                <w:szCs w:val="28"/>
              </w:rPr>
              <w:t>- Nêu được vai trò của di truyền học với hôn nhân.</w:t>
            </w:r>
          </w:p>
          <w:p w14:paraId="2EA0BAC3">
            <w:pPr>
              <w:widowControl w:val="0"/>
              <w:rPr>
                <w:rFonts w:ascii="Times New Roman" w:hAnsi="Times New Roman"/>
                <w:b/>
                <w:bCs/>
                <w:sz w:val="28"/>
                <w:szCs w:val="28"/>
              </w:rPr>
            </w:pPr>
            <w:r>
              <w:rPr>
                <w:rFonts w:ascii="Times New Roman" w:hAnsi="Times New Roman"/>
                <w:sz w:val="28"/>
                <w:szCs w:val="28"/>
              </w:rPr>
              <w:t>- Nêu được ý nghĩa của việc cấm kết hôn gần huyết thống.</w:t>
            </w:r>
          </w:p>
        </w:tc>
        <w:tc>
          <w:tcPr>
            <w:tcW w:w="489" w:type="pct"/>
            <w:tcBorders>
              <w:top w:val="single" w:color="auto" w:sz="4" w:space="0"/>
              <w:bottom w:val="single" w:color="auto" w:sz="4" w:space="0"/>
            </w:tcBorders>
            <w:vAlign w:val="center"/>
          </w:tcPr>
          <w:p w14:paraId="43579C1E">
            <w:pPr>
              <w:widowControl w:val="0"/>
              <w:jc w:val="center"/>
              <w:rPr>
                <w:rFonts w:ascii="Times New Roman" w:hAnsi="Times New Roman"/>
                <w:color w:val="FF0000"/>
                <w:sz w:val="28"/>
                <w:szCs w:val="28"/>
              </w:rPr>
            </w:pPr>
            <w:r>
              <w:rPr>
                <w:rFonts w:ascii="Times New Roman" w:hAnsi="Times New Roman"/>
                <w:sz w:val="28"/>
                <w:szCs w:val="28"/>
              </w:rPr>
              <w:t>1</w:t>
            </w:r>
          </w:p>
        </w:tc>
        <w:tc>
          <w:tcPr>
            <w:tcW w:w="812" w:type="pct"/>
            <w:tcBorders>
              <w:top w:val="single" w:color="auto" w:sz="4" w:space="0"/>
              <w:bottom w:val="single" w:color="auto" w:sz="4" w:space="0"/>
            </w:tcBorders>
          </w:tcPr>
          <w:p w14:paraId="739B8DED">
            <w:pPr>
              <w:widowControl w:val="0"/>
              <w:jc w:val="center"/>
              <w:rPr>
                <w:rFonts w:ascii="Times New Roman" w:hAnsi="Times New Roman"/>
                <w:sz w:val="28"/>
                <w:szCs w:val="28"/>
              </w:rPr>
            </w:pPr>
          </w:p>
          <w:p w14:paraId="31A0BA87">
            <w:pPr>
              <w:widowControl w:val="0"/>
              <w:jc w:val="center"/>
              <w:rPr>
                <w:rFonts w:ascii="Times New Roman" w:hAnsi="Times New Roman"/>
                <w:sz w:val="28"/>
                <w:szCs w:val="28"/>
              </w:rPr>
            </w:pPr>
          </w:p>
          <w:p w14:paraId="7E20A993">
            <w:pPr>
              <w:widowControl w:val="0"/>
              <w:jc w:val="center"/>
              <w:rPr>
                <w:rFonts w:ascii="Times New Roman" w:hAnsi="Times New Roman"/>
                <w:sz w:val="28"/>
                <w:szCs w:val="28"/>
              </w:rPr>
            </w:pPr>
          </w:p>
          <w:p w14:paraId="4616791E">
            <w:pPr>
              <w:widowControl w:val="0"/>
              <w:jc w:val="center"/>
              <w:rPr>
                <w:rFonts w:ascii="Times New Roman" w:hAnsi="Times New Roman"/>
                <w:sz w:val="28"/>
                <w:szCs w:val="28"/>
              </w:rPr>
            </w:pPr>
          </w:p>
          <w:p w14:paraId="048C9846">
            <w:pPr>
              <w:widowControl w:val="0"/>
              <w:jc w:val="center"/>
              <w:rPr>
                <w:rFonts w:ascii="Times New Roman" w:hAnsi="Times New Roman"/>
                <w:sz w:val="28"/>
                <w:szCs w:val="28"/>
              </w:rPr>
            </w:pPr>
          </w:p>
          <w:p w14:paraId="1976E1B7">
            <w:pPr>
              <w:widowControl w:val="0"/>
              <w:jc w:val="center"/>
              <w:rPr>
                <w:rFonts w:ascii="Times New Roman" w:hAnsi="Times New Roman"/>
                <w:sz w:val="28"/>
                <w:szCs w:val="28"/>
              </w:rPr>
            </w:pPr>
            <w:r>
              <w:rPr>
                <w:rFonts w:ascii="Times New Roman" w:hAnsi="Times New Roman"/>
                <w:sz w:val="28"/>
                <w:szCs w:val="28"/>
              </w:rPr>
              <w:t>C15</w:t>
            </w:r>
          </w:p>
          <w:p w14:paraId="1275CAC7">
            <w:pPr>
              <w:widowControl w:val="0"/>
              <w:jc w:val="center"/>
              <w:rPr>
                <w:rFonts w:ascii="Times New Roman" w:hAnsi="Times New Roman"/>
                <w:sz w:val="28"/>
                <w:szCs w:val="28"/>
              </w:rPr>
            </w:pPr>
          </w:p>
          <w:p w14:paraId="75068195">
            <w:pPr>
              <w:widowControl w:val="0"/>
              <w:jc w:val="center"/>
              <w:rPr>
                <w:rFonts w:ascii="Times New Roman" w:hAnsi="Times New Roman"/>
                <w:sz w:val="28"/>
                <w:szCs w:val="28"/>
              </w:rPr>
            </w:pPr>
          </w:p>
          <w:p w14:paraId="20BA7545">
            <w:pPr>
              <w:widowControl w:val="0"/>
              <w:jc w:val="center"/>
              <w:rPr>
                <w:rFonts w:ascii="Times New Roman" w:hAnsi="Times New Roman"/>
                <w:sz w:val="28"/>
                <w:szCs w:val="28"/>
              </w:rPr>
            </w:pPr>
          </w:p>
        </w:tc>
      </w:tr>
      <w:tr w14:paraId="3DA2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081E72FE">
            <w:pPr>
              <w:widowControl w:val="0"/>
              <w:jc w:val="both"/>
              <w:rPr>
                <w:rFonts w:ascii="Times New Roman" w:hAnsi="Times New Roman"/>
                <w:b/>
                <w:bCs/>
                <w:sz w:val="28"/>
                <w:szCs w:val="28"/>
                <w:lang w:val="vi-VN"/>
              </w:rPr>
            </w:pPr>
          </w:p>
        </w:tc>
        <w:tc>
          <w:tcPr>
            <w:tcW w:w="545" w:type="pct"/>
            <w:vAlign w:val="center"/>
          </w:tcPr>
          <w:p w14:paraId="132E3997">
            <w:pPr>
              <w:widowControl w:val="0"/>
              <w:jc w:val="both"/>
              <w:rPr>
                <w:rFonts w:ascii="Times New Roman" w:hAnsi="Times New Roman"/>
                <w:b/>
                <w:sz w:val="28"/>
                <w:szCs w:val="28"/>
              </w:rPr>
            </w:pPr>
            <w:r>
              <w:rPr>
                <w:rFonts w:ascii="Times New Roman" w:hAnsi="Times New Roman"/>
                <w:b/>
                <w:sz w:val="28"/>
                <w:szCs w:val="28"/>
              </w:rPr>
              <w:t>Thông hiểu</w:t>
            </w:r>
          </w:p>
        </w:tc>
        <w:tc>
          <w:tcPr>
            <w:tcW w:w="2648" w:type="pct"/>
            <w:tcBorders>
              <w:top w:val="single" w:color="auto" w:sz="4" w:space="0"/>
              <w:bottom w:val="single" w:color="auto" w:sz="4" w:space="0"/>
            </w:tcBorders>
            <w:vAlign w:val="center"/>
          </w:tcPr>
          <w:p w14:paraId="6F641BFC">
            <w:pPr>
              <w:pStyle w:val="9"/>
              <w:tabs>
                <w:tab w:val="left" w:pos="206"/>
              </w:tabs>
              <w:spacing w:line="240" w:lineRule="auto"/>
              <w:ind w:left="0"/>
              <w:jc w:val="both"/>
              <w:rPr>
                <w:rFonts w:eastAsia="Times New Roman"/>
                <w:b/>
                <w:color w:val="000000" w:themeColor="text1"/>
                <w:spacing w:val="-4"/>
                <w:sz w:val="28"/>
                <w:szCs w:val="28"/>
                <w:lang w:val="vi-VN"/>
                <w14:textFill>
                  <w14:solidFill>
                    <w14:schemeClr w14:val="tx1"/>
                  </w14:solidFill>
                </w14:textFill>
              </w:rPr>
            </w:pPr>
            <w:r>
              <w:rPr>
                <w:sz w:val="28"/>
                <w:szCs w:val="28"/>
              </w:rPr>
              <w:t>- Trình bày được quan điểm về lựa chọn giới tính trong sinh sản ở người.</w:t>
            </w:r>
          </w:p>
        </w:tc>
        <w:tc>
          <w:tcPr>
            <w:tcW w:w="489" w:type="pct"/>
            <w:tcBorders>
              <w:top w:val="single" w:color="auto" w:sz="4" w:space="0"/>
              <w:bottom w:val="single" w:color="auto" w:sz="4" w:space="0"/>
            </w:tcBorders>
            <w:vAlign w:val="center"/>
          </w:tcPr>
          <w:p w14:paraId="082BA077">
            <w:pPr>
              <w:widowControl w:val="0"/>
              <w:jc w:val="center"/>
              <w:rPr>
                <w:rFonts w:ascii="Times New Roman" w:hAnsi="Times New Roman"/>
                <w:color w:val="FF0000"/>
                <w:sz w:val="28"/>
                <w:szCs w:val="28"/>
              </w:rPr>
            </w:pPr>
            <w:r>
              <w:rPr>
                <w:rFonts w:ascii="Times New Roman" w:hAnsi="Times New Roman"/>
                <w:color w:val="FF0000"/>
                <w:sz w:val="28"/>
                <w:szCs w:val="28"/>
              </w:rPr>
              <w:t>1</w:t>
            </w:r>
          </w:p>
        </w:tc>
        <w:tc>
          <w:tcPr>
            <w:tcW w:w="812" w:type="pct"/>
            <w:tcBorders>
              <w:top w:val="single" w:color="auto" w:sz="4" w:space="0"/>
              <w:bottom w:val="single" w:color="auto" w:sz="4" w:space="0"/>
            </w:tcBorders>
          </w:tcPr>
          <w:p w14:paraId="7E9BE4BB">
            <w:pPr>
              <w:widowControl w:val="0"/>
              <w:jc w:val="center"/>
              <w:rPr>
                <w:rFonts w:ascii="Times New Roman" w:hAnsi="Times New Roman"/>
                <w:sz w:val="28"/>
                <w:szCs w:val="28"/>
              </w:rPr>
            </w:pPr>
            <w:r>
              <w:rPr>
                <w:rFonts w:ascii="Times New Roman" w:hAnsi="Times New Roman"/>
                <w:sz w:val="28"/>
                <w:szCs w:val="28"/>
              </w:rPr>
              <w:t>C16</w:t>
            </w:r>
          </w:p>
        </w:tc>
      </w:tr>
      <w:tr w14:paraId="5AB0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 w:type="pct"/>
            <w:vMerge w:val="continue"/>
            <w:vAlign w:val="center"/>
          </w:tcPr>
          <w:p w14:paraId="2A720FA8">
            <w:pPr>
              <w:widowControl w:val="0"/>
              <w:jc w:val="both"/>
              <w:rPr>
                <w:rFonts w:ascii="Times New Roman" w:hAnsi="Times New Roman"/>
                <w:b/>
                <w:bCs/>
                <w:sz w:val="28"/>
                <w:szCs w:val="28"/>
                <w:lang w:val="vi-VN"/>
              </w:rPr>
            </w:pPr>
          </w:p>
        </w:tc>
        <w:tc>
          <w:tcPr>
            <w:tcW w:w="545" w:type="pct"/>
            <w:vAlign w:val="center"/>
          </w:tcPr>
          <w:p w14:paraId="74CF5860">
            <w:pPr>
              <w:widowControl w:val="0"/>
              <w:jc w:val="both"/>
              <w:rPr>
                <w:rFonts w:ascii="Times New Roman" w:hAnsi="Times New Roman"/>
                <w:b/>
                <w:sz w:val="28"/>
                <w:szCs w:val="28"/>
              </w:rPr>
            </w:pPr>
            <w:r>
              <w:rPr>
                <w:rFonts w:ascii="Times New Roman" w:hAnsi="Times New Roman"/>
                <w:b/>
                <w:sz w:val="28"/>
                <w:szCs w:val="28"/>
              </w:rPr>
              <w:t>Vận dụng</w:t>
            </w:r>
          </w:p>
        </w:tc>
        <w:tc>
          <w:tcPr>
            <w:tcW w:w="2648" w:type="pct"/>
            <w:tcBorders>
              <w:top w:val="single" w:color="auto" w:sz="4" w:space="0"/>
              <w:bottom w:val="single" w:color="auto" w:sz="4" w:space="0"/>
            </w:tcBorders>
            <w:vAlign w:val="center"/>
          </w:tcPr>
          <w:p w14:paraId="517E4B7E">
            <w:pPr>
              <w:pStyle w:val="9"/>
              <w:tabs>
                <w:tab w:val="left" w:pos="206"/>
              </w:tabs>
              <w:spacing w:line="240" w:lineRule="auto"/>
              <w:ind w:left="0"/>
              <w:jc w:val="both"/>
              <w:rPr>
                <w:sz w:val="28"/>
                <w:szCs w:val="28"/>
              </w:rPr>
            </w:pPr>
            <w:r>
              <w:rPr>
                <w:sz w:val="28"/>
                <w:szCs w:val="28"/>
              </w:rPr>
              <w:t>- Tìm hiểu được một số bệnh di truyền ở địa phương.</w:t>
            </w:r>
          </w:p>
          <w:p w14:paraId="7522FAE9">
            <w:pPr>
              <w:pStyle w:val="9"/>
              <w:tabs>
                <w:tab w:val="left" w:pos="206"/>
              </w:tabs>
              <w:spacing w:line="240" w:lineRule="auto"/>
              <w:ind w:left="0"/>
              <w:jc w:val="both"/>
              <w:rPr>
                <w:sz w:val="28"/>
                <w:szCs w:val="28"/>
              </w:rPr>
            </w:pPr>
            <w:r>
              <w:rPr>
                <w:sz w:val="28"/>
                <w:szCs w:val="28"/>
              </w:rPr>
              <w:t>- Tìm hiểu được tuổi kết hôn ở địa phương.</w:t>
            </w:r>
          </w:p>
        </w:tc>
        <w:tc>
          <w:tcPr>
            <w:tcW w:w="489" w:type="pct"/>
            <w:tcBorders>
              <w:top w:val="single" w:color="auto" w:sz="4" w:space="0"/>
              <w:bottom w:val="single" w:color="auto" w:sz="4" w:space="0"/>
            </w:tcBorders>
            <w:vAlign w:val="center"/>
          </w:tcPr>
          <w:p w14:paraId="668DE2DB">
            <w:pPr>
              <w:widowControl w:val="0"/>
              <w:jc w:val="center"/>
              <w:rPr>
                <w:rFonts w:ascii="Times New Roman" w:hAnsi="Times New Roman"/>
                <w:color w:val="FF0000"/>
                <w:sz w:val="28"/>
                <w:szCs w:val="28"/>
              </w:rPr>
            </w:pPr>
          </w:p>
        </w:tc>
        <w:tc>
          <w:tcPr>
            <w:tcW w:w="812" w:type="pct"/>
            <w:tcBorders>
              <w:top w:val="single" w:color="auto" w:sz="4" w:space="0"/>
              <w:bottom w:val="single" w:color="auto" w:sz="4" w:space="0"/>
            </w:tcBorders>
          </w:tcPr>
          <w:p w14:paraId="25E84522">
            <w:pPr>
              <w:widowControl w:val="0"/>
              <w:jc w:val="center"/>
              <w:rPr>
                <w:rFonts w:ascii="Times New Roman" w:hAnsi="Times New Roman"/>
                <w:sz w:val="28"/>
                <w:szCs w:val="28"/>
              </w:rPr>
            </w:pPr>
          </w:p>
        </w:tc>
      </w:tr>
    </w:tbl>
    <w:p w14:paraId="5105A0CE">
      <w:pPr>
        <w:rPr>
          <w:rFonts w:ascii="Times New Roman" w:hAnsi="Times New Roman"/>
          <w:sz w:val="28"/>
          <w:szCs w:val="28"/>
        </w:rPr>
      </w:pPr>
    </w:p>
    <w:p w14:paraId="4DBE36FD">
      <w:pPr>
        <w:rPr>
          <w:rFonts w:ascii="Times New Roman" w:hAnsi="Times New Roman"/>
          <w:sz w:val="28"/>
          <w:szCs w:val="28"/>
        </w:rPr>
      </w:pPr>
      <w:r>
        <w:rPr>
          <w:rFonts w:ascii="Times New Roman" w:hAnsi="Times New Roman"/>
          <w:sz w:val="28"/>
          <w:szCs w:val="28"/>
        </w:rPr>
        <w:br w:type="page"/>
      </w:r>
    </w:p>
    <w:tbl>
      <w:tblPr>
        <w:tblStyle w:val="4"/>
        <w:tblW w:w="10207" w:type="dxa"/>
        <w:tblInd w:w="-256" w:type="dxa"/>
        <w:tblLayout w:type="autofit"/>
        <w:tblCellMar>
          <w:top w:w="28" w:type="dxa"/>
          <w:left w:w="28" w:type="dxa"/>
          <w:bottom w:w="28" w:type="dxa"/>
          <w:right w:w="28" w:type="dxa"/>
        </w:tblCellMar>
      </w:tblPr>
      <w:tblGrid>
        <w:gridCol w:w="4253"/>
        <w:gridCol w:w="5954"/>
      </w:tblGrid>
      <w:tr w14:paraId="33DB591E">
        <w:tblPrEx>
          <w:tblCellMar>
            <w:top w:w="28" w:type="dxa"/>
            <w:left w:w="28" w:type="dxa"/>
            <w:bottom w:w="28" w:type="dxa"/>
            <w:right w:w="28" w:type="dxa"/>
          </w:tblCellMar>
        </w:tblPrEx>
        <w:tc>
          <w:tcPr>
            <w:tcW w:w="4253" w:type="dxa"/>
          </w:tcPr>
          <w:p w14:paraId="0426171C">
            <w:pPr>
              <w:tabs>
                <w:tab w:val="left" w:pos="284"/>
              </w:tabs>
              <w:rPr>
                <w:rFonts w:ascii="Times New Roman" w:hAnsi="Times New Roman"/>
                <w:sz w:val="28"/>
                <w:szCs w:val="28"/>
              </w:rPr>
            </w:pPr>
          </w:p>
        </w:tc>
        <w:tc>
          <w:tcPr>
            <w:tcW w:w="5954" w:type="dxa"/>
          </w:tcPr>
          <w:p w14:paraId="7E890B35">
            <w:pPr>
              <w:tabs>
                <w:tab w:val="left" w:pos="284"/>
              </w:tabs>
              <w:jc w:val="center"/>
              <w:rPr>
                <w:rFonts w:ascii="Times New Roman" w:hAnsi="Times New Roman"/>
                <w:b/>
                <w:bCs/>
                <w:sz w:val="28"/>
                <w:szCs w:val="28"/>
              </w:rPr>
            </w:pPr>
            <w:r>
              <w:rPr>
                <w:rFonts w:ascii="Times New Roman" w:hAnsi="Times New Roman"/>
                <w:b/>
                <w:bCs/>
                <w:sz w:val="28"/>
                <w:szCs w:val="28"/>
              </w:rPr>
              <w:t xml:space="preserve">ĐỀ KHẢO SÁT CHẤT LƯỢNG </w:t>
            </w:r>
          </w:p>
          <w:p w14:paraId="44513DBA">
            <w:pPr>
              <w:tabs>
                <w:tab w:val="left" w:pos="284"/>
              </w:tabs>
              <w:jc w:val="center"/>
              <w:rPr>
                <w:rFonts w:ascii="Times New Roman" w:hAnsi="Times New Roman"/>
                <w:sz w:val="28"/>
                <w:szCs w:val="28"/>
              </w:rPr>
            </w:pPr>
            <w:r>
              <w:rPr>
                <w:rFonts w:ascii="Times New Roman" w:hAnsi="Times New Roman"/>
                <w:b/>
                <w:bCs/>
                <w:sz w:val="28"/>
                <w:szCs w:val="28"/>
              </w:rPr>
              <w:t>GIỮA HỌC KÌ II</w:t>
            </w:r>
          </w:p>
          <w:p w14:paraId="7BB9D704">
            <w:pPr>
              <w:tabs>
                <w:tab w:val="left" w:pos="284"/>
              </w:tabs>
              <w:jc w:val="center"/>
              <w:rPr>
                <w:rFonts w:ascii="Times New Roman" w:hAnsi="Times New Roman"/>
                <w:sz w:val="28"/>
                <w:szCs w:val="28"/>
              </w:rPr>
            </w:pPr>
            <w:r>
              <w:rPr>
                <w:rFonts w:ascii="Times New Roman" w:hAnsi="Times New Roman"/>
                <w:b/>
                <w:bCs/>
                <w:sz w:val="28"/>
                <w:szCs w:val="28"/>
              </w:rPr>
              <w:t>NĂM HỌC 2025 - 2026</w:t>
            </w:r>
          </w:p>
          <w:p w14:paraId="237ABB7A">
            <w:pPr>
              <w:tabs>
                <w:tab w:val="left" w:pos="284"/>
              </w:tabs>
              <w:jc w:val="center"/>
              <w:rPr>
                <w:rFonts w:ascii="Times New Roman" w:hAnsi="Times New Roman"/>
                <w:sz w:val="28"/>
                <w:szCs w:val="28"/>
              </w:rPr>
            </w:pPr>
            <w:r>
              <w:rPr>
                <w:rFonts w:ascii="Times New Roman" w:hAnsi="Times New Roman"/>
                <w:b/>
                <w:bCs/>
                <w:sz w:val="28"/>
                <w:szCs w:val="28"/>
              </w:rPr>
              <w:t>Môn KHTN lớp 9 THCS</w:t>
            </w:r>
          </w:p>
          <w:p w14:paraId="3676F716">
            <w:pPr>
              <w:tabs>
                <w:tab w:val="left" w:pos="284"/>
              </w:tabs>
              <w:jc w:val="center"/>
              <w:rPr>
                <w:rFonts w:ascii="Times New Roman" w:hAnsi="Times New Roman"/>
                <w:sz w:val="28"/>
                <w:szCs w:val="28"/>
              </w:rPr>
            </w:pPr>
            <w:r>
              <w:rPr>
                <w:rFonts w:ascii="Times New Roman" w:hAnsi="Times New Roman"/>
                <w:b/>
                <w:bCs/>
                <w:sz w:val="28"/>
                <w:szCs w:val="28"/>
              </w:rPr>
              <mc:AlternateContent>
                <mc:Choice Requires="wps">
                  <w:drawing>
                    <wp:anchor distT="0" distB="0" distL="114300" distR="114300" simplePos="0" relativeHeight="251659264" behindDoc="0" locked="0" layoutInCell="1" allowOverlap="1">
                      <wp:simplePos x="0" y="0"/>
                      <wp:positionH relativeFrom="column">
                        <wp:posOffset>933450</wp:posOffset>
                      </wp:positionH>
                      <wp:positionV relativeFrom="paragraph">
                        <wp:posOffset>202565</wp:posOffset>
                      </wp:positionV>
                      <wp:extent cx="1800225" cy="0"/>
                      <wp:effectExtent l="0" t="0" r="0" b="0"/>
                      <wp:wrapNone/>
                      <wp:docPr id="129087415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w:pict>
                    <v:shape id="Straight Arrow Connector 5" o:spid="_x0000_s1026" o:spt="32" type="#_x0000_t32" style="position:absolute;left:0pt;margin-left:73.5pt;margin-top:15.95pt;height:0pt;width:141.75pt;z-index:251659264;mso-width-relative:page;mso-height-relative:page;" filled="f" stroked="t" coordsize="21600,21600" o:gfxdata="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5nlQD2AAAAAkBAAAP&#10;AAAAAAAAAAEAIAAAACIAAABkcnMvZG93bnJldi54bWxQSwECFAAUAAAACACHTuJASXl1/t8BAADK&#10;AwAADgAAAAAAAAABACAAAAAnAQAAZHJzL2Uyb0RvYy54bWxQSwUGAAAAAAYABgBZAQAAeAUAAAAA&#10;">
                      <v:fill on="f" focussize="0,0"/>
                      <v:stroke color="#000000" joinstyle="round"/>
                      <v:imagedata o:title=""/>
                      <o:lock v:ext="edit" aspectratio="f"/>
                    </v:shape>
                  </w:pict>
                </mc:Fallback>
              </mc:AlternateContent>
            </w:r>
            <w:r>
              <w:rPr>
                <w:rFonts w:ascii="Times New Roman" w:hAnsi="Times New Roman"/>
                <w:i/>
                <w:iCs/>
                <w:sz w:val="28"/>
                <w:szCs w:val="28"/>
              </w:rPr>
              <w:t>Thời gian làm bài: 60 phút, không kể thời gian phát đề</w:t>
            </w:r>
          </w:p>
          <w:p w14:paraId="0CF1D093">
            <w:pPr>
              <w:tabs>
                <w:tab w:val="left" w:pos="284"/>
              </w:tabs>
              <w:spacing w:before="120"/>
              <w:jc w:val="right"/>
              <w:rPr>
                <w:rFonts w:ascii="Times New Roman" w:hAnsi="Times New Roman"/>
                <w:sz w:val="28"/>
                <w:szCs w:val="28"/>
              </w:rPr>
            </w:pPr>
            <w:r>
              <w:rPr>
                <w:rFonts w:ascii="Times New Roman" w:hAnsi="Times New Roman"/>
                <w:sz w:val="28"/>
                <w:szCs w:val="28"/>
              </w:rPr>
              <w:t>(Đề khảo sát gồm: 03 trang)</w:t>
            </w:r>
          </w:p>
        </w:tc>
      </w:tr>
    </w:tbl>
    <w:p w14:paraId="00F692D8">
      <w:pPr>
        <w:rPr>
          <w:rFonts w:ascii="Times New Roman" w:hAnsi="Times New Roman"/>
          <w:sz w:val="28"/>
          <w:szCs w:val="28"/>
        </w:rPr>
      </w:pPr>
      <w:r>
        <w:rPr>
          <w:rFonts w:ascii="Times New Roman" w:hAnsi="Times New Roman"/>
          <w:b/>
          <w:bCs/>
          <w:sz w:val="28"/>
          <w:szCs w:val="28"/>
        </w:rPr>
        <w:t>Phần I. Trắc nghiệm nhiều phương án lựa chọn (</w:t>
      </w:r>
      <w:r>
        <w:rPr>
          <w:rFonts w:ascii="Times New Roman" w:hAnsi="Times New Roman"/>
          <w:bCs/>
          <w:sz w:val="28"/>
          <w:szCs w:val="28"/>
        </w:rPr>
        <w:t>4,5</w:t>
      </w:r>
      <w:r>
        <w:rPr>
          <w:rFonts w:ascii="Times New Roman" w:hAnsi="Times New Roman"/>
          <w:i/>
          <w:iCs/>
          <w:sz w:val="28"/>
          <w:szCs w:val="28"/>
        </w:rPr>
        <w:t>điểm)</w:t>
      </w:r>
    </w:p>
    <w:p w14:paraId="0E6C0BC3">
      <w:pPr>
        <w:rPr>
          <w:rFonts w:ascii="Times New Roman" w:hAnsi="Times New Roman"/>
          <w:i/>
          <w:iCs/>
          <w:sz w:val="28"/>
          <w:szCs w:val="28"/>
        </w:rPr>
      </w:pPr>
      <w:r>
        <w:rPr>
          <w:rFonts w:ascii="Times New Roman" w:hAnsi="Times New Roman"/>
          <w:i/>
          <w:iCs/>
          <w:sz w:val="28"/>
          <w:szCs w:val="28"/>
        </w:rPr>
        <w:t>Học sinh trả lời từ câu 1 đến câu 18. Mỗi câu hỏi học sinh chỉ chọn một phương án trả lời đúng và ghi chữ cái đứng trước phương án trả lời đó vào bài làm.</w:t>
      </w:r>
    </w:p>
    <w:p w14:paraId="620C0085">
      <w:pPr>
        <w:rPr>
          <w:rFonts w:ascii="Times New Roman" w:hAnsi="Times New Roman"/>
          <w:sz w:val="28"/>
          <w:szCs w:val="28"/>
          <w:lang w:val="vi-VN"/>
        </w:rPr>
      </w:pPr>
      <w:r>
        <w:rPr>
          <w:rFonts w:ascii="Times New Roman" w:hAnsi="Times New Roman"/>
          <w:b/>
          <w:bCs/>
          <w:sz w:val="28"/>
          <w:szCs w:val="28"/>
          <w:lang w:val="vi-VN"/>
        </w:rPr>
        <w:t>Câu 1.</w:t>
      </w:r>
      <w:r>
        <w:rPr>
          <w:rFonts w:ascii="Times New Roman" w:hAnsi="Times New Roman"/>
          <w:sz w:val="28"/>
          <w:szCs w:val="28"/>
          <w:lang w:val="vi-VN"/>
        </w:rPr>
        <w:t xml:space="preserve"> Nhóm nào sau đây gây nên tính chất đặc trưng của ethylic alcohol?</w:t>
      </w:r>
    </w:p>
    <w:p w14:paraId="017CDB01">
      <w:pPr>
        <w:rPr>
          <w:rFonts w:ascii="Times New Roman" w:hAnsi="Times New Roman"/>
          <w:sz w:val="28"/>
          <w:szCs w:val="28"/>
          <w:lang w:val="vi-VN"/>
        </w:rPr>
      </w:pPr>
      <w:r>
        <w:rPr>
          <w:rFonts w:ascii="Times New Roman" w:hAnsi="Times New Roman"/>
          <w:sz w:val="28"/>
          <w:szCs w:val="28"/>
          <w:lang w:val="vi-VN"/>
        </w:rPr>
        <w:t>A. Nhóm CH</w:t>
      </w:r>
      <w:r>
        <w:rPr>
          <w:rFonts w:ascii="Times New Roman" w:hAnsi="Times New Roman"/>
          <w:sz w:val="28"/>
          <w:szCs w:val="28"/>
          <w:vertAlign w:val="subscript"/>
          <w:lang w:val="vi-VN"/>
        </w:rPr>
        <w:t>3</w:t>
      </w:r>
      <m:oMath>
        <m:r>
          <m:rPr/>
          <w:rPr>
            <w:rFonts w:ascii="Cambria Math" w:hAnsi="Cambria Math"/>
            <w:sz w:val="28"/>
            <w:szCs w:val="28"/>
            <w:lang w:val="vi-VN"/>
          </w:rPr>
          <m:t>−</m:t>
        </m:r>
      </m:oMath>
      <w:r>
        <w:rPr>
          <w:rFonts w:ascii="Times New Roman" w:hAnsi="Times New Roman" w:eastAsiaTheme="minorEastAsia"/>
          <w:sz w:val="28"/>
          <w:szCs w:val="28"/>
          <w:lang w:val="vi-VN"/>
        </w:rPr>
        <w:t>.</w:t>
      </w:r>
      <w:r>
        <w:rPr>
          <w:rFonts w:ascii="Times New Roman" w:hAnsi="Times New Roman" w:eastAsiaTheme="minorEastAsia"/>
          <w:sz w:val="28"/>
          <w:szCs w:val="28"/>
          <w:lang w:val="vi-VN"/>
        </w:rPr>
        <w:tab/>
      </w:r>
      <w:r>
        <w:rPr>
          <w:rFonts w:ascii="Times New Roman" w:hAnsi="Times New Roman" w:eastAsiaTheme="minorEastAsia"/>
          <w:sz w:val="28"/>
          <w:szCs w:val="28"/>
          <w:lang w:val="vi-VN"/>
        </w:rPr>
        <w:tab/>
      </w:r>
      <w:r>
        <w:rPr>
          <w:rFonts w:ascii="Times New Roman" w:hAnsi="Times New Roman" w:eastAsiaTheme="minorEastAsia"/>
          <w:sz w:val="28"/>
          <w:szCs w:val="28"/>
          <w:lang w:val="vi-VN"/>
        </w:rPr>
        <w:t>B. Nhóm CH</w:t>
      </w:r>
      <w:r>
        <w:rPr>
          <w:rFonts w:ascii="Times New Roman" w:hAnsi="Times New Roman" w:eastAsiaTheme="minorEastAsia"/>
          <w:sz w:val="28"/>
          <w:szCs w:val="28"/>
          <w:vertAlign w:val="subscript"/>
          <w:lang w:val="vi-VN"/>
        </w:rPr>
        <w:t>3</w:t>
      </w:r>
      <m:oMath>
        <m:r>
          <m:rPr/>
          <w:rPr>
            <w:rFonts w:ascii="Cambria Math" w:hAnsi="Cambria Math"/>
            <w:sz w:val="28"/>
            <w:szCs w:val="28"/>
            <w:lang w:val="vi-VN"/>
          </w:rPr>
          <m:t>−</m:t>
        </m:r>
      </m:oMath>
      <w:r>
        <w:rPr>
          <w:rFonts w:ascii="Times New Roman" w:hAnsi="Times New Roman" w:eastAsiaTheme="minorEastAsia"/>
          <w:sz w:val="28"/>
          <w:szCs w:val="28"/>
          <w:lang w:val="vi-VN"/>
        </w:rPr>
        <w:t>CH</w:t>
      </w:r>
      <w:r>
        <w:rPr>
          <w:rFonts w:ascii="Times New Roman" w:hAnsi="Times New Roman" w:eastAsiaTheme="minorEastAsia"/>
          <w:sz w:val="28"/>
          <w:szCs w:val="28"/>
          <w:vertAlign w:val="subscript"/>
          <w:lang w:val="vi-VN"/>
        </w:rPr>
        <w:t>2</w:t>
      </w:r>
      <m:oMath>
        <m:r>
          <m:rPr/>
          <w:rPr>
            <w:rFonts w:ascii="Cambria Math" w:hAnsi="Cambria Math"/>
            <w:sz w:val="28"/>
            <w:szCs w:val="28"/>
            <w:lang w:val="vi-VN"/>
          </w:rPr>
          <m:t>−</m:t>
        </m:r>
      </m:oMath>
      <w:r>
        <w:rPr>
          <w:rFonts w:ascii="Times New Roman" w:hAnsi="Times New Roman" w:eastAsiaTheme="minorEastAsia"/>
          <w:sz w:val="28"/>
          <w:szCs w:val="28"/>
          <w:lang w:val="vi-VN"/>
        </w:rPr>
        <w:t>.</w:t>
      </w:r>
    </w:p>
    <w:p w14:paraId="2DEA67B7">
      <w:pPr>
        <w:rPr>
          <w:rFonts w:ascii="Times New Roman" w:hAnsi="Times New Roman"/>
          <w:sz w:val="28"/>
          <w:szCs w:val="28"/>
          <w:lang w:val="vi-VN"/>
        </w:rPr>
      </w:pPr>
      <w:r>
        <w:rPr>
          <w:rFonts w:ascii="Times New Roman" w:hAnsi="Times New Roman"/>
          <w:sz w:val="28"/>
          <w:szCs w:val="28"/>
          <w:lang w:val="vi-VN"/>
        </w:rPr>
        <w:t>C. Nhóm OH</w:t>
      </w:r>
      <m:oMath>
        <m:r>
          <m:rPr/>
          <w:rPr>
            <w:rFonts w:ascii="Cambria Math" w:hAnsi="Cambria Math"/>
            <w:sz w:val="28"/>
            <w:szCs w:val="28"/>
            <w:lang w:val="vi-VN"/>
          </w:rPr>
          <m:t>−</m:t>
        </m:r>
      </m:oMath>
      <w:r>
        <w:rPr>
          <w:rFonts w:ascii="Times New Roman" w:hAnsi="Times New Roman" w:eastAsiaTheme="minorEastAsia"/>
          <w:sz w:val="28"/>
          <w:szCs w:val="28"/>
          <w:lang w:val="vi-VN"/>
        </w:rPr>
        <w:t>.</w:t>
      </w:r>
      <w:r>
        <w:rPr>
          <w:rFonts w:ascii="Times New Roman" w:hAnsi="Times New Roman" w:eastAsiaTheme="minorEastAsia"/>
          <w:sz w:val="28"/>
          <w:szCs w:val="28"/>
          <w:lang w:val="vi-VN"/>
        </w:rPr>
        <w:tab/>
      </w:r>
      <w:r>
        <w:rPr>
          <w:rFonts w:ascii="Times New Roman" w:hAnsi="Times New Roman" w:eastAsiaTheme="minorEastAsia"/>
          <w:sz w:val="28"/>
          <w:szCs w:val="28"/>
          <w:lang w:val="vi-VN"/>
        </w:rPr>
        <w:tab/>
      </w:r>
      <w:r>
        <w:rPr>
          <w:rFonts w:ascii="Times New Roman" w:hAnsi="Times New Roman" w:eastAsiaTheme="minorEastAsia"/>
          <w:sz w:val="28"/>
          <w:szCs w:val="28"/>
          <w:lang w:val="vi-VN"/>
        </w:rPr>
        <w:t>D. Cả phân tử.</w:t>
      </w:r>
    </w:p>
    <w:p w14:paraId="1499B3B9">
      <w:pPr>
        <w:rPr>
          <w:rFonts w:ascii="Times New Roman" w:hAnsi="Times New Roman" w:eastAsiaTheme="minorEastAsia"/>
          <w:sz w:val="28"/>
          <w:szCs w:val="28"/>
          <w:lang w:val="vi-VN"/>
        </w:rPr>
      </w:pPr>
      <w:r>
        <w:rPr>
          <w:rFonts w:ascii="Times New Roman" w:hAnsi="Times New Roman"/>
          <w:b/>
          <w:bCs/>
          <w:sz w:val="28"/>
          <w:szCs w:val="28"/>
          <w:lang w:val="vi-VN"/>
        </w:rPr>
        <w:t>Câu 2.</w:t>
      </w:r>
      <w:r>
        <w:rPr>
          <w:rFonts w:ascii="Times New Roman" w:hAnsi="Times New Roman"/>
          <w:sz w:val="28"/>
          <w:szCs w:val="28"/>
          <w:lang w:val="vi-VN"/>
        </w:rPr>
        <w:t xml:space="preserve"> Số mL ethylic alcohol có trong 100 mL cồn y tế 90</w:t>
      </w:r>
      <m:oMath>
        <m:r>
          <m:rPr/>
          <w:rPr>
            <w:rFonts w:ascii="Cambria Math" w:hAnsi="Cambria Math"/>
            <w:sz w:val="28"/>
            <w:szCs w:val="28"/>
            <w:lang w:val="vi-VN"/>
          </w:rPr>
          <m:t>°</m:t>
        </m:r>
      </m:oMath>
      <w:r>
        <w:rPr>
          <w:rFonts w:ascii="Times New Roman" w:hAnsi="Times New Roman" w:eastAsiaTheme="minorEastAsia"/>
          <w:sz w:val="28"/>
          <w:szCs w:val="28"/>
          <w:lang w:val="vi-VN"/>
        </w:rPr>
        <w:t xml:space="preserve"> là</w:t>
      </w:r>
    </w:p>
    <w:p w14:paraId="67906FD2">
      <w:pPr>
        <w:rPr>
          <w:rFonts w:ascii="Times New Roman" w:hAnsi="Times New Roman"/>
          <w:sz w:val="28"/>
          <w:szCs w:val="28"/>
          <w:lang w:val="vi-VN"/>
        </w:rPr>
      </w:pPr>
      <w:r>
        <w:rPr>
          <w:rFonts w:ascii="Times New Roman" w:hAnsi="Times New Roman" w:eastAsiaTheme="minorEastAsia"/>
          <w:sz w:val="28"/>
          <w:szCs w:val="28"/>
          <w:lang w:val="vi-VN"/>
        </w:rPr>
        <w:t>A.</w:t>
      </w:r>
      <w:r>
        <w:rPr>
          <w:rFonts w:ascii="Times New Roman" w:hAnsi="Times New Roman"/>
          <w:sz w:val="28"/>
          <w:szCs w:val="28"/>
          <w:lang w:val="vi-VN"/>
        </w:rPr>
        <w:t xml:space="preserve"> 100.</w:t>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B. 10.</w:t>
      </w:r>
    </w:p>
    <w:p w14:paraId="2B1EC8E8">
      <w:pPr>
        <w:rPr>
          <w:rFonts w:ascii="Times New Roman" w:hAnsi="Times New Roman"/>
          <w:sz w:val="28"/>
          <w:szCs w:val="28"/>
          <w:lang w:val="vi-VN"/>
        </w:rPr>
      </w:pPr>
      <w:r>
        <w:rPr>
          <w:rFonts w:ascii="Times New Roman" w:hAnsi="Times New Roman"/>
          <w:sz w:val="28"/>
          <w:szCs w:val="28"/>
          <w:lang w:val="vi-VN"/>
        </w:rPr>
        <w:t>C. 90.</w:t>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D. 9.</w:t>
      </w:r>
    </w:p>
    <w:p w14:paraId="570E46F2">
      <w:pPr>
        <w:rPr>
          <w:rFonts w:ascii="Times New Roman" w:hAnsi="Times New Roman"/>
          <w:sz w:val="28"/>
          <w:szCs w:val="28"/>
          <w:lang w:val="vi-VN"/>
        </w:rPr>
      </w:pPr>
      <w:r>
        <w:rPr>
          <w:rFonts w:ascii="Times New Roman" w:hAnsi="Times New Roman"/>
          <w:b/>
          <w:bCs/>
          <w:sz w:val="28"/>
          <w:szCs w:val="28"/>
          <w:lang w:val="vi-VN"/>
        </w:rPr>
        <w:t>Câu 3.</w:t>
      </w:r>
      <w:r>
        <w:rPr>
          <w:rFonts w:ascii="Times New Roman" w:hAnsi="Times New Roman"/>
          <w:sz w:val="28"/>
          <w:szCs w:val="28"/>
          <w:lang w:val="vi-VN"/>
        </w:rPr>
        <w:t xml:space="preserve"> Tính chất nào sau đây là của ethylic alcohol?</w:t>
      </w:r>
    </w:p>
    <w:p w14:paraId="59C48382">
      <w:pPr>
        <w:rPr>
          <w:rFonts w:ascii="Times New Roman" w:hAnsi="Times New Roman"/>
          <w:sz w:val="28"/>
          <w:szCs w:val="28"/>
          <w:lang w:val="vi-VN"/>
        </w:rPr>
      </w:pPr>
      <w:r>
        <w:rPr>
          <w:rFonts w:ascii="Times New Roman" w:hAnsi="Times New Roman"/>
          <w:sz w:val="28"/>
          <w:szCs w:val="28"/>
          <w:lang w:val="vi-VN"/>
        </w:rPr>
        <w:t>A. Chất lỏng không màu, có mùi đặc trưng, tan vô hạn trong nước.</w:t>
      </w:r>
    </w:p>
    <w:p w14:paraId="62F60B02">
      <w:pPr>
        <w:rPr>
          <w:rFonts w:ascii="Times New Roman" w:hAnsi="Times New Roman"/>
          <w:sz w:val="28"/>
          <w:szCs w:val="28"/>
          <w:lang w:val="vi-VN"/>
        </w:rPr>
      </w:pPr>
      <w:r>
        <w:rPr>
          <w:rFonts w:ascii="Times New Roman" w:hAnsi="Times New Roman"/>
          <w:sz w:val="28"/>
          <w:szCs w:val="28"/>
          <w:lang w:val="vi-VN"/>
        </w:rPr>
        <w:t>B. Chất lỏng không màu, không mùi, tan vô hạn trong nước.</w:t>
      </w:r>
    </w:p>
    <w:p w14:paraId="14114470">
      <w:pPr>
        <w:rPr>
          <w:rFonts w:ascii="Times New Roman" w:hAnsi="Times New Roman"/>
          <w:sz w:val="28"/>
          <w:szCs w:val="28"/>
          <w:lang w:val="vi-VN"/>
        </w:rPr>
      </w:pPr>
      <w:r>
        <w:rPr>
          <w:rFonts w:ascii="Times New Roman" w:hAnsi="Times New Roman"/>
          <w:sz w:val="28"/>
          <w:szCs w:val="28"/>
          <w:lang w:val="vi-VN"/>
        </w:rPr>
        <w:t>C. Chất lỏng có màu trắng, có mùi đặc trưng, tan một phần trong nước.</w:t>
      </w:r>
    </w:p>
    <w:p w14:paraId="757B4810">
      <w:pPr>
        <w:rPr>
          <w:rFonts w:ascii="Times New Roman" w:hAnsi="Times New Roman"/>
          <w:sz w:val="28"/>
          <w:szCs w:val="28"/>
          <w:lang w:val="vi-VN"/>
        </w:rPr>
      </w:pPr>
      <w:r>
        <w:rPr>
          <w:rFonts w:ascii="Times New Roman" w:hAnsi="Times New Roman"/>
          <w:sz w:val="28"/>
          <w:szCs w:val="28"/>
          <w:lang w:val="vi-VN"/>
        </w:rPr>
        <w:t>D. Chất lỏng có màu trắng, không tan trong nước.</w:t>
      </w:r>
    </w:p>
    <w:p w14:paraId="158883AD">
      <w:pPr>
        <w:rPr>
          <w:rFonts w:ascii="Times New Roman" w:hAnsi="Times New Roman"/>
          <w:sz w:val="28"/>
          <w:szCs w:val="28"/>
          <w:lang w:val="vi-VN"/>
        </w:rPr>
      </w:pPr>
      <w:r>
        <w:rPr>
          <w:rFonts w:ascii="Times New Roman" w:hAnsi="Times New Roman"/>
          <w:b/>
          <w:bCs/>
          <w:sz w:val="28"/>
          <w:szCs w:val="28"/>
          <w:lang w:val="vi-VN"/>
        </w:rPr>
        <w:t>Câu 4.</w:t>
      </w:r>
      <w:r>
        <w:rPr>
          <w:rFonts w:ascii="Times New Roman" w:hAnsi="Times New Roman"/>
          <w:sz w:val="28"/>
          <w:szCs w:val="28"/>
          <w:lang w:val="vi-VN"/>
        </w:rPr>
        <w:t xml:space="preserve"> Chất nào sau đây có phản ứng cộng với nước tạo thành ethylic alcohol?</w:t>
      </w:r>
    </w:p>
    <w:p w14:paraId="3130530C">
      <w:pPr>
        <w:rPr>
          <w:rFonts w:ascii="Times New Roman" w:hAnsi="Times New Roman"/>
          <w:sz w:val="28"/>
          <w:szCs w:val="28"/>
          <w:lang w:val="vi-VN"/>
        </w:rPr>
      </w:pPr>
      <w:r>
        <w:rPr>
          <w:rFonts w:ascii="Times New Roman" w:hAnsi="Times New Roman"/>
          <w:sz w:val="28"/>
          <w:szCs w:val="28"/>
          <w:lang w:val="vi-VN"/>
        </w:rPr>
        <w:t>A. Ethylene.</w:t>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B. Butane.</w:t>
      </w:r>
    </w:p>
    <w:p w14:paraId="25EECCFA">
      <w:pPr>
        <w:rPr>
          <w:rFonts w:ascii="Times New Roman" w:hAnsi="Times New Roman"/>
          <w:sz w:val="28"/>
          <w:szCs w:val="28"/>
          <w:lang w:val="vi-VN"/>
        </w:rPr>
      </w:pPr>
      <w:r>
        <w:rPr>
          <w:rFonts w:ascii="Times New Roman" w:hAnsi="Times New Roman"/>
          <w:sz w:val="28"/>
          <w:szCs w:val="28"/>
          <w:lang w:val="vi-VN"/>
        </w:rPr>
        <w:t>C. Methane.</w:t>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D. Tinh bột.</w:t>
      </w:r>
    </w:p>
    <w:p w14:paraId="00AF30A0">
      <w:pPr>
        <w:shd w:val="clear" w:color="auto" w:fill="FFFFFF"/>
        <w:spacing w:after="100" w:afterAutospacing="1"/>
        <w:rPr>
          <w:rFonts w:ascii="Times New Roman" w:hAnsi="Times New Roman"/>
          <w:color w:val="333333"/>
          <w:sz w:val="28"/>
          <w:szCs w:val="28"/>
          <w:lang w:val="vi-VN"/>
        </w:rPr>
      </w:pPr>
      <w:r>
        <w:rPr>
          <w:rFonts w:ascii="Times New Roman" w:hAnsi="Times New Roman"/>
          <w:b/>
          <w:bCs/>
          <w:color w:val="333333"/>
          <w:sz w:val="28"/>
          <w:szCs w:val="28"/>
          <w:lang w:val="vi-VN"/>
        </w:rPr>
        <w:t>Câu 5:</w:t>
      </w:r>
      <w:r>
        <w:rPr>
          <w:rFonts w:ascii="Times New Roman" w:hAnsi="Times New Roman"/>
          <w:color w:val="333333"/>
          <w:sz w:val="28"/>
          <w:szCs w:val="28"/>
          <w:lang w:val="vi-VN"/>
        </w:rPr>
        <w:t> Đun nóng chất béo với nước (acid làm xúc tác), thu được sản phẩm là</w:t>
      </w:r>
    </w:p>
    <w:p w14:paraId="5BE92B50">
      <w:pPr>
        <w:shd w:val="clear" w:color="auto" w:fill="FFFFFF"/>
        <w:ind w:left="720"/>
        <w:outlineLvl w:val="5"/>
        <w:rPr>
          <w:rFonts w:ascii="Times New Roman" w:hAnsi="Times New Roman"/>
          <w:color w:val="333333"/>
          <w:sz w:val="28"/>
          <w:szCs w:val="28"/>
          <w:lang w:val="vi-VN"/>
        </w:rPr>
      </w:pPr>
      <w:r>
        <w:rPr>
          <w:rFonts w:ascii="Times New Roman" w:hAnsi="Times New Roman"/>
          <w:color w:val="333333"/>
          <w:sz w:val="28"/>
          <w:szCs w:val="28"/>
          <w:lang w:val="vi-VN"/>
        </w:rPr>
        <w:t>A. glycerol và acid béo.              </w:t>
      </w:r>
    </w:p>
    <w:p w14:paraId="1B2F76F4">
      <w:pPr>
        <w:shd w:val="clear" w:color="auto" w:fill="FFFFFF"/>
        <w:spacing w:before="100" w:beforeAutospacing="1"/>
        <w:ind w:left="720"/>
        <w:rPr>
          <w:rFonts w:ascii="Times New Roman" w:hAnsi="Times New Roman"/>
          <w:color w:val="333333"/>
          <w:sz w:val="28"/>
          <w:szCs w:val="28"/>
          <w:lang w:val="vi-VN"/>
        </w:rPr>
      </w:pPr>
      <w:r>
        <w:rPr>
          <w:rFonts w:ascii="Times New Roman" w:hAnsi="Times New Roman"/>
          <w:color w:val="333333"/>
          <w:sz w:val="28"/>
          <w:szCs w:val="28"/>
          <w:lang w:val="vi-VN"/>
        </w:rPr>
        <w:t>B. glycerol và muối của các acid béo.</w:t>
      </w:r>
    </w:p>
    <w:p w14:paraId="06F33A3F">
      <w:pPr>
        <w:shd w:val="clear" w:color="auto" w:fill="FFFFFF"/>
        <w:spacing w:before="100" w:beforeAutospacing="1"/>
        <w:ind w:left="720"/>
        <w:rPr>
          <w:rFonts w:ascii="Times New Roman" w:hAnsi="Times New Roman"/>
          <w:color w:val="333333"/>
          <w:sz w:val="28"/>
          <w:szCs w:val="28"/>
          <w:lang w:val="vi-VN"/>
        </w:rPr>
      </w:pPr>
      <w:r>
        <w:rPr>
          <w:rFonts w:ascii="Times New Roman" w:hAnsi="Times New Roman"/>
          <w:color w:val="333333"/>
          <w:sz w:val="28"/>
          <w:szCs w:val="28"/>
          <w:lang w:val="vi-VN"/>
        </w:rPr>
        <w:t>C. acid béo.            </w:t>
      </w:r>
    </w:p>
    <w:p w14:paraId="395C44D7">
      <w:pPr>
        <w:shd w:val="clear" w:color="auto" w:fill="FFFFFF"/>
        <w:spacing w:before="100" w:beforeAutospacing="1"/>
        <w:ind w:left="720"/>
        <w:rPr>
          <w:rFonts w:ascii="Times New Roman" w:hAnsi="Times New Roman"/>
          <w:color w:val="333333"/>
          <w:sz w:val="28"/>
          <w:szCs w:val="28"/>
          <w:lang w:val="vi-VN"/>
        </w:rPr>
      </w:pPr>
      <w:r>
        <w:rPr>
          <w:rFonts w:ascii="Times New Roman" w:hAnsi="Times New Roman"/>
          <w:color w:val="333333"/>
          <w:sz w:val="28"/>
          <w:szCs w:val="28"/>
          <w:lang w:val="vi-VN"/>
        </w:rPr>
        <w:t>D. Muối của các acid béo</w:t>
      </w:r>
    </w:p>
    <w:p w14:paraId="4D6A1364">
      <w:pPr>
        <w:pStyle w:val="6"/>
        <w:shd w:val="clear" w:color="auto" w:fill="FFFFFF"/>
        <w:spacing w:before="0" w:beforeAutospacing="0"/>
        <w:rPr>
          <w:color w:val="333333"/>
          <w:sz w:val="28"/>
          <w:szCs w:val="28"/>
          <w:lang w:val="vi-VN"/>
        </w:rPr>
      </w:pPr>
      <w:r>
        <w:rPr>
          <w:rStyle w:val="7"/>
          <w:rFonts w:eastAsia="Aptos"/>
          <w:color w:val="333333"/>
          <w:sz w:val="28"/>
          <w:szCs w:val="28"/>
          <w:lang w:val="vi-VN"/>
        </w:rPr>
        <w:t>Câu 6:</w:t>
      </w:r>
      <w:r>
        <w:rPr>
          <w:color w:val="333333"/>
          <w:sz w:val="28"/>
          <w:szCs w:val="28"/>
          <w:lang w:val="vi-VN"/>
        </w:rPr>
        <w:t> Phản ứng thủy phân chất béo trong môi trường kiềm còn gọi là phản ứng</w:t>
      </w:r>
    </w:p>
    <w:p w14:paraId="7976C076">
      <w:pPr>
        <w:numPr>
          <w:ilvl w:val="0"/>
          <w:numId w:val="4"/>
        </w:numPr>
        <w:shd w:val="clear" w:color="auto" w:fill="FFFFFF"/>
        <w:spacing w:before="100" w:beforeAutospacing="1"/>
        <w:rPr>
          <w:rFonts w:ascii="Times New Roman" w:hAnsi="Times New Roman"/>
          <w:color w:val="333333"/>
          <w:sz w:val="28"/>
          <w:szCs w:val="28"/>
        </w:rPr>
      </w:pPr>
      <w:r>
        <w:rPr>
          <w:rFonts w:ascii="Times New Roman" w:hAnsi="Times New Roman"/>
          <w:color w:val="333333"/>
          <w:sz w:val="28"/>
          <w:szCs w:val="28"/>
        </w:rPr>
        <w:t>A. thủy phân hóa.   </w:t>
      </w:r>
    </w:p>
    <w:p w14:paraId="5BC2669A">
      <w:pPr>
        <w:pStyle w:val="2"/>
        <w:numPr>
          <w:ilvl w:val="0"/>
          <w:numId w:val="4"/>
        </w:numPr>
        <w:shd w:val="clear" w:color="auto" w:fill="FFFFFF"/>
        <w:spacing w:before="0" w:beforeAutospacing="0" w:after="0" w:afterAutospacing="0"/>
        <w:rPr>
          <w:b w:val="0"/>
          <w:bCs w:val="0"/>
          <w:sz w:val="28"/>
          <w:szCs w:val="28"/>
        </w:rPr>
      </w:pPr>
      <w:r>
        <w:rPr>
          <w:b w:val="0"/>
          <w:bCs w:val="0"/>
          <w:sz w:val="28"/>
          <w:szCs w:val="28"/>
        </w:rPr>
        <w:t>B. Xà phòng hóa.    </w:t>
      </w:r>
    </w:p>
    <w:p w14:paraId="4BE705F9">
      <w:pPr>
        <w:numPr>
          <w:ilvl w:val="0"/>
          <w:numId w:val="4"/>
        </w:numPr>
        <w:shd w:val="clear" w:color="auto" w:fill="FFFFFF"/>
        <w:spacing w:before="100" w:beforeAutospacing="1"/>
        <w:rPr>
          <w:rFonts w:ascii="Times New Roman" w:hAnsi="Times New Roman"/>
          <w:color w:val="333333"/>
          <w:sz w:val="28"/>
          <w:szCs w:val="28"/>
        </w:rPr>
      </w:pPr>
      <w:r>
        <w:rPr>
          <w:rFonts w:ascii="Times New Roman" w:hAnsi="Times New Roman"/>
          <w:color w:val="333333"/>
          <w:sz w:val="28"/>
          <w:szCs w:val="28"/>
        </w:rPr>
        <w:t>C. ester hóa. </w:t>
      </w:r>
    </w:p>
    <w:p w14:paraId="3A1B8F61">
      <w:pPr>
        <w:numPr>
          <w:ilvl w:val="0"/>
          <w:numId w:val="4"/>
        </w:numPr>
        <w:shd w:val="clear" w:color="auto" w:fill="FFFFFF"/>
        <w:spacing w:before="100" w:beforeAutospacing="1"/>
        <w:rPr>
          <w:rFonts w:ascii="Times New Roman" w:hAnsi="Times New Roman"/>
          <w:color w:val="333333"/>
          <w:sz w:val="28"/>
          <w:szCs w:val="28"/>
        </w:rPr>
      </w:pPr>
      <w:r>
        <w:rPr>
          <w:rFonts w:ascii="Times New Roman" w:hAnsi="Times New Roman"/>
          <w:color w:val="333333"/>
          <w:sz w:val="28"/>
          <w:szCs w:val="28"/>
        </w:rPr>
        <w:t>D. Hydrogen hóa.</w:t>
      </w:r>
    </w:p>
    <w:p w14:paraId="2B88117F">
      <w:pPr>
        <w:rPr>
          <w:rFonts w:ascii="Times New Roman" w:hAnsi="Times New Roman"/>
          <w:sz w:val="28"/>
          <w:szCs w:val="28"/>
          <w:lang w:val="vi-VN"/>
        </w:rPr>
      </w:pPr>
      <w:r>
        <w:rPr>
          <w:rFonts w:ascii="Times New Roman" w:hAnsi="Times New Roman"/>
          <w:b/>
          <w:bCs/>
          <w:sz w:val="28"/>
          <w:szCs w:val="28"/>
          <w:lang w:val="vi-VN"/>
        </w:rPr>
        <w:t xml:space="preserve">Câu </w:t>
      </w:r>
      <w:r>
        <w:rPr>
          <w:rFonts w:ascii="Times New Roman" w:hAnsi="Times New Roman"/>
          <w:bCs/>
          <w:sz w:val="28"/>
          <w:szCs w:val="28"/>
          <w:lang w:val="vi-VN"/>
        </w:rPr>
        <w:t xml:space="preserve">7. </w:t>
      </w:r>
      <w:r>
        <w:rPr>
          <w:rFonts w:ascii="Times New Roman" w:hAnsi="Times New Roman"/>
          <w:sz w:val="28"/>
          <w:szCs w:val="28"/>
          <w:lang w:val="vi-VN"/>
        </w:rPr>
        <w:t xml:space="preserve">Hệ thức nào dưới đây biểu thị mối quan hệ giữa điện trở R của dây dẫn với chiều dài l, tiết diện S của dây dẫn và với điện trở suất </w:t>
      </w:r>
      <w:r>
        <w:rPr>
          <w:rFonts w:ascii="Times New Roman" w:hAnsi="Times New Roman"/>
          <w:sz w:val="28"/>
          <w:szCs w:val="28"/>
        </w:rPr>
        <w:t>ρ</w:t>
      </w:r>
      <w:r>
        <w:rPr>
          <w:rFonts w:ascii="Times New Roman" w:hAnsi="Times New Roman"/>
          <w:sz w:val="28"/>
          <w:szCs w:val="28"/>
          <w:lang w:val="vi-VN"/>
        </w:rPr>
        <w:t xml:space="preserve"> của vật liệu làm dây dẫn</w:t>
      </w:r>
    </w:p>
    <w:p w14:paraId="390C133F">
      <w:pPr>
        <w:rPr>
          <w:rFonts w:ascii="Times New Roman" w:hAnsi="Times New Roman"/>
          <w:sz w:val="28"/>
          <w:szCs w:val="28"/>
          <w:lang w:val="vi-VN"/>
        </w:rPr>
      </w:pPr>
      <w:r>
        <w:rPr>
          <w:rFonts w:ascii="Times New Roman" w:hAnsi="Times New Roman"/>
          <w:sz w:val="28"/>
          <w:szCs w:val="28"/>
          <w:lang w:val="fr-FR"/>
        </w:rPr>
        <w:t xml:space="preserve">A. R =  </w:t>
      </w:r>
      <w:r>
        <w:rPr>
          <w:rFonts w:ascii="Times New Roman" w:hAnsi="Times New Roman"/>
          <w:i/>
          <w:sz w:val="28"/>
          <w:szCs w:val="28"/>
        </w:rPr>
        <w:sym w:font="Symbol" w:char="0072"/>
      </w:r>
      <w:r>
        <w:rPr>
          <w:rFonts w:ascii="Times New Roman" w:hAnsi="Times New Roman"/>
          <w:sz w:val="28"/>
          <w:szCs w:val="28"/>
          <w:lang w:val="fr-FR"/>
        </w:rPr>
        <w:t xml:space="preserve"> </w:t>
      </w:r>
      <w:r>
        <w:rPr>
          <w:rFonts w:ascii="Times New Roman" w:hAnsi="Times New Roman"/>
          <w:position w:val="-24"/>
          <w:sz w:val="28"/>
          <w:szCs w:val="28"/>
        </w:rPr>
        <w:object>
          <v:shape id="_x0000_i1025" o:spt="75" type="#_x0000_t75" style="height:30.85pt;width:12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sz w:val="28"/>
          <w:szCs w:val="28"/>
          <w:lang w:val="fr-FR"/>
        </w:rPr>
        <w:t xml:space="preserve">.                     B. R  =  </w:t>
      </w:r>
      <w:r>
        <w:rPr>
          <w:rFonts w:ascii="Times New Roman" w:hAnsi="Times New Roman"/>
          <w:position w:val="-28"/>
          <w:sz w:val="28"/>
          <w:szCs w:val="28"/>
        </w:rPr>
        <w:object>
          <v:shape id="_x0000_i1026" o:spt="75" type="#_x0000_t75" style="height:32.55pt;width:20.5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sz w:val="28"/>
          <w:szCs w:val="28"/>
          <w:lang w:val="fr-FR"/>
        </w:rPr>
        <w:t xml:space="preserve">.                        C. R =  </w:t>
      </w:r>
      <w:r>
        <w:rPr>
          <w:rFonts w:ascii="Times New Roman" w:hAnsi="Times New Roman"/>
          <w:position w:val="-28"/>
          <w:sz w:val="28"/>
          <w:szCs w:val="28"/>
        </w:rPr>
        <w:object>
          <v:shape id="_x0000_i1027" o:spt="75" type="#_x0000_t75" style="height:32.55pt;width:23.1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ascii="Times New Roman" w:hAnsi="Times New Roman"/>
          <w:sz w:val="28"/>
          <w:szCs w:val="28"/>
          <w:lang w:val="fr-FR"/>
        </w:rPr>
        <w:t xml:space="preserve">. </w:t>
      </w:r>
      <w:r>
        <w:rPr>
          <w:rFonts w:ascii="Times New Roman" w:hAnsi="Times New Roman"/>
          <w:sz w:val="28"/>
          <w:szCs w:val="28"/>
          <w:lang w:val="fr-FR"/>
        </w:rPr>
        <w:tab/>
      </w:r>
      <w:r>
        <w:rPr>
          <w:rFonts w:ascii="Times New Roman" w:hAnsi="Times New Roman"/>
          <w:sz w:val="28"/>
          <w:szCs w:val="28"/>
          <w:lang w:val="fr-FR"/>
        </w:rPr>
        <w:t xml:space="preserve">     D. R = </w:t>
      </w:r>
      <w:r>
        <w:rPr>
          <w:rFonts w:ascii="Times New Roman" w:hAnsi="Times New Roman"/>
          <w:i/>
          <w:sz w:val="28"/>
          <w:szCs w:val="28"/>
        </w:rPr>
        <w:sym w:font="Symbol" w:char="0072"/>
      </w:r>
      <w:r>
        <w:rPr>
          <w:rFonts w:ascii="Times New Roman" w:hAnsi="Times New Roman"/>
          <w:sz w:val="28"/>
          <w:szCs w:val="28"/>
          <w:lang w:val="fr-FR"/>
        </w:rPr>
        <w:t xml:space="preserve"> </w:t>
      </w:r>
      <w:r>
        <w:rPr>
          <w:rFonts w:ascii="Times New Roman" w:hAnsi="Times New Roman"/>
          <w:position w:val="-24"/>
          <w:sz w:val="28"/>
          <w:szCs w:val="28"/>
        </w:rPr>
        <w:object>
          <v:shape id="_x0000_i1028" o:spt="75" type="#_x0000_t75" style="height:31.3pt;width:12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ascii="Times New Roman" w:hAnsi="Times New Roman"/>
          <w:sz w:val="28"/>
          <w:szCs w:val="28"/>
          <w:lang w:val="fr-FR"/>
        </w:rPr>
        <w:t xml:space="preserve">.  </w:t>
      </w:r>
    </w:p>
    <w:p w14:paraId="1F4B24FE">
      <w:pPr>
        <w:rPr>
          <w:rFonts w:ascii="Times New Roman" w:hAnsi="Times New Roman"/>
          <w:sz w:val="28"/>
          <w:szCs w:val="28"/>
          <w:lang w:val="fr-FR"/>
        </w:rPr>
      </w:pPr>
      <w:r>
        <w:rPr>
          <w:rFonts w:ascii="Times New Roman" w:hAnsi="Times New Roman"/>
          <w:b/>
          <w:bCs/>
          <w:sz w:val="28"/>
          <w:szCs w:val="28"/>
          <w:lang w:val="fr-FR"/>
        </w:rPr>
        <w:t xml:space="preserve">Câu 8 :  </w:t>
      </w:r>
      <w:r>
        <w:rPr>
          <w:rFonts w:ascii="Times New Roman" w:hAnsi="Times New Roman"/>
          <w:sz w:val="28"/>
          <w:szCs w:val="28"/>
          <w:lang w:val="fr-FR"/>
        </w:rPr>
        <w:t xml:space="preserve">Nhận định nào là </w:t>
      </w:r>
      <w:r>
        <w:rPr>
          <w:rFonts w:ascii="Times New Roman" w:hAnsi="Times New Roman"/>
          <w:b/>
          <w:sz w:val="28"/>
          <w:szCs w:val="28"/>
          <w:lang w:val="fr-FR"/>
        </w:rPr>
        <w:t>không đúng</w:t>
      </w:r>
      <w:r>
        <w:rPr>
          <w:rFonts w:ascii="Times New Roman" w:hAnsi="Times New Roman"/>
          <w:sz w:val="28"/>
          <w:szCs w:val="28"/>
          <w:lang w:val="fr-FR"/>
        </w:rPr>
        <w:t xml:space="preserve"> :</w:t>
      </w:r>
    </w:p>
    <w:p w14:paraId="20D6D43B">
      <w:pPr>
        <w:rPr>
          <w:rFonts w:ascii="Times New Roman" w:hAnsi="Times New Roman"/>
          <w:sz w:val="28"/>
          <w:szCs w:val="28"/>
          <w:lang w:val="fr-FR"/>
        </w:rPr>
      </w:pPr>
      <w:r>
        <w:rPr>
          <w:rFonts w:ascii="Times New Roman" w:hAnsi="Times New Roman"/>
          <w:sz w:val="28"/>
          <w:szCs w:val="28"/>
          <w:lang w:val="fr-FR"/>
        </w:rPr>
        <w:t>A. Điện trở suất của dây dẫn càng nhỏ thì dây dẫn đó dẫn điện càng tốt.</w:t>
      </w:r>
    </w:p>
    <w:p w14:paraId="6C98987F">
      <w:pPr>
        <w:rPr>
          <w:rFonts w:ascii="Times New Roman" w:hAnsi="Times New Roman"/>
          <w:sz w:val="28"/>
          <w:szCs w:val="28"/>
          <w:lang w:val="fr-FR"/>
        </w:rPr>
      </w:pPr>
      <w:r>
        <w:rPr>
          <w:rFonts w:ascii="Times New Roman" w:hAnsi="Times New Roman"/>
          <w:sz w:val="28"/>
          <w:szCs w:val="28"/>
          <w:lang w:val="fr-FR"/>
        </w:rPr>
        <w:t>B. Chiều dài dây dẫn càng ngắn thì dây đó dẫn điện càng tốt.</w:t>
      </w:r>
    </w:p>
    <w:p w14:paraId="351F41C3">
      <w:pPr>
        <w:rPr>
          <w:rFonts w:ascii="Times New Roman" w:hAnsi="Times New Roman"/>
          <w:sz w:val="28"/>
          <w:szCs w:val="28"/>
          <w:lang w:val="fr-FR"/>
        </w:rPr>
      </w:pPr>
      <w:r>
        <w:rPr>
          <w:rFonts w:ascii="Times New Roman" w:hAnsi="Times New Roman"/>
          <w:sz w:val="28"/>
          <w:szCs w:val="28"/>
          <w:lang w:val="fr-FR"/>
        </w:rPr>
        <w:t>C. Tiết diện của dây dẫn càng nhỏ thì dây đó dẫn điện càng tốt.</w:t>
      </w:r>
      <w:r>
        <w:rPr>
          <w:rFonts w:ascii="Times New Roman" w:hAnsi="Times New Roman"/>
          <w:sz w:val="28"/>
          <w:szCs w:val="28"/>
          <w:lang w:val="fr-FR"/>
        </w:rPr>
        <w:tab/>
      </w:r>
    </w:p>
    <w:p w14:paraId="0B2AB8F9">
      <w:pPr>
        <w:rPr>
          <w:rFonts w:ascii="Times New Roman" w:hAnsi="Times New Roman"/>
          <w:sz w:val="28"/>
          <w:szCs w:val="28"/>
          <w:lang w:val="fr-FR"/>
        </w:rPr>
      </w:pPr>
      <w:r>
        <w:rPr>
          <w:rFonts w:ascii="Times New Roman" w:hAnsi="Times New Roman"/>
          <w:sz w:val="28"/>
          <w:szCs w:val="28"/>
          <w:lang w:val="fr-FR"/>
        </w:rPr>
        <w:t xml:space="preserve">D. Tiết diện của dây dẫn càng nhỏ thì dây đó dẫn điện càng kém.    </w:t>
      </w:r>
    </w:p>
    <w:p w14:paraId="0106E7DA">
      <w:pPr>
        <w:rPr>
          <w:rFonts w:ascii="Times New Roman" w:hAnsi="Times New Roman"/>
          <w:sz w:val="28"/>
          <w:szCs w:val="28"/>
          <w:lang w:val="vi-VN"/>
        </w:rPr>
      </w:pPr>
      <w:r>
        <w:rPr>
          <w:rFonts w:ascii="Times New Roman" w:hAnsi="Times New Roman"/>
          <w:b/>
          <w:bCs/>
          <w:sz w:val="28"/>
          <w:szCs w:val="28"/>
          <w:lang w:val="fr-FR"/>
        </w:rPr>
        <w:t>Câu 9</w:t>
      </w:r>
      <w:r>
        <w:rPr>
          <w:rFonts w:ascii="Times New Roman" w:hAnsi="Times New Roman"/>
          <w:sz w:val="28"/>
          <w:szCs w:val="28"/>
          <w:lang w:val="fr-FR"/>
        </w:rPr>
        <w:t>: Đoạn mạch gồm hai điện trở R</w:t>
      </w:r>
      <w:r>
        <w:rPr>
          <w:rFonts w:ascii="Times New Roman" w:hAnsi="Times New Roman"/>
          <w:sz w:val="28"/>
          <w:szCs w:val="28"/>
          <w:vertAlign w:val="subscript"/>
          <w:lang w:val="fr-FR"/>
        </w:rPr>
        <w:t>1</w:t>
      </w:r>
      <w:r>
        <w:rPr>
          <w:rFonts w:ascii="Times New Roman" w:hAnsi="Times New Roman"/>
          <w:sz w:val="28"/>
          <w:szCs w:val="28"/>
          <w:lang w:val="fr-FR"/>
        </w:rPr>
        <w:t xml:space="preserve"> và R</w:t>
      </w:r>
      <w:r>
        <w:rPr>
          <w:rFonts w:ascii="Times New Roman" w:hAnsi="Times New Roman"/>
          <w:sz w:val="28"/>
          <w:szCs w:val="28"/>
          <w:vertAlign w:val="subscript"/>
          <w:lang w:val="fr-FR"/>
        </w:rPr>
        <w:t>2</w:t>
      </w:r>
      <w:r>
        <w:rPr>
          <w:rFonts w:ascii="Times New Roman" w:hAnsi="Times New Roman"/>
          <w:sz w:val="28"/>
          <w:szCs w:val="28"/>
          <w:lang w:val="fr-FR"/>
        </w:rPr>
        <w:t xml:space="preserve"> mắc nối tiếp có điện trở tương đương là:</w:t>
      </w:r>
    </w:p>
    <w:p w14:paraId="3DC90600">
      <w:pPr>
        <w:rPr>
          <w:rFonts w:ascii="Times New Roman" w:hAnsi="Times New Roman"/>
          <w:sz w:val="28"/>
          <w:szCs w:val="28"/>
          <w:lang w:val="vi-VN"/>
        </w:rPr>
      </w:pPr>
    </w:p>
    <w:p w14:paraId="3F979C47">
      <w:pPr>
        <w:ind w:firstLine="180"/>
        <w:jc w:val="both"/>
        <w:rPr>
          <w:rFonts w:ascii="Times New Roman" w:hAnsi="Times New Roman"/>
          <w:sz w:val="28"/>
          <w:szCs w:val="28"/>
          <w:lang w:val="pt-BR"/>
        </w:rPr>
      </w:pPr>
      <w:r>
        <w:rPr>
          <w:rFonts w:ascii="Times New Roman" w:hAnsi="Times New Roman"/>
          <w:sz w:val="28"/>
          <w:szCs w:val="28"/>
          <w:lang w:val="pt-BR"/>
        </w:rPr>
        <w:t>A. R = R</w:t>
      </w:r>
      <w:r>
        <w:rPr>
          <w:rFonts w:ascii="Times New Roman" w:hAnsi="Times New Roman"/>
          <w:sz w:val="28"/>
          <w:szCs w:val="28"/>
          <w:vertAlign w:val="subscript"/>
          <w:lang w:val="pt-BR"/>
        </w:rPr>
        <w:t>1</w:t>
      </w:r>
      <w:r>
        <w:rPr>
          <w:rFonts w:ascii="Times New Roman" w:hAnsi="Times New Roman"/>
          <w:sz w:val="28"/>
          <w:szCs w:val="28"/>
          <w:lang w:val="pt-BR"/>
        </w:rPr>
        <w:t xml:space="preserve"> + R</w:t>
      </w:r>
      <w:r>
        <w:rPr>
          <w:rFonts w:ascii="Times New Roman" w:hAnsi="Times New Roman"/>
          <w:sz w:val="28"/>
          <w:szCs w:val="28"/>
          <w:vertAlign w:val="subscript"/>
          <w:lang w:val="pt-BR"/>
        </w:rPr>
        <w:t>2</w:t>
      </w:r>
      <w:r>
        <w:rPr>
          <w:rFonts w:ascii="Times New Roman" w:hAnsi="Times New Roman"/>
          <w:sz w:val="28"/>
          <w:szCs w:val="28"/>
          <w:lang w:val="pt-BR"/>
        </w:rPr>
        <w:t xml:space="preserve">                                           B . R =</w:t>
      </w:r>
      <w:r>
        <w:rPr>
          <w:rFonts w:ascii="Times New Roman" w:hAnsi="Times New Roman"/>
          <w:position w:val="-30"/>
          <w:sz w:val="28"/>
          <w:szCs w:val="28"/>
        </w:rPr>
        <w:object>
          <v:shape id="_x0000_i1029" o:spt="75" type="#_x0000_t75" style="height:33.85pt;width:4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p>
    <w:p w14:paraId="365318D9">
      <w:pPr>
        <w:ind w:firstLine="180"/>
        <w:jc w:val="both"/>
        <w:rPr>
          <w:rFonts w:ascii="Times New Roman" w:hAnsi="Times New Roman"/>
          <w:sz w:val="28"/>
          <w:szCs w:val="28"/>
          <w:lang w:val="pt-BR"/>
        </w:rPr>
      </w:pPr>
      <w:r>
        <w:rPr>
          <w:rFonts w:ascii="Times New Roman" w:hAnsi="Times New Roman"/>
          <w:sz w:val="28"/>
          <w:szCs w:val="28"/>
          <w:lang w:val="pt-BR"/>
        </w:rPr>
        <w:t xml:space="preserve">C. </w:t>
      </w:r>
      <w:r>
        <w:rPr>
          <w:rFonts w:ascii="Times New Roman" w:hAnsi="Times New Roman"/>
          <w:position w:val="-30"/>
          <w:sz w:val="28"/>
          <w:szCs w:val="28"/>
        </w:rPr>
        <w:object>
          <v:shape id="_x0000_i1030" o:spt="75" type="#_x0000_t75" style="height:33.85pt;width:66.4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ascii="Times New Roman" w:hAnsi="Times New Roman"/>
          <w:sz w:val="28"/>
          <w:szCs w:val="28"/>
          <w:lang w:val="pt-BR"/>
        </w:rPr>
        <w:tab/>
      </w:r>
      <w:r>
        <w:rPr>
          <w:rFonts w:ascii="Times New Roman" w:hAnsi="Times New Roman"/>
          <w:sz w:val="28"/>
          <w:szCs w:val="28"/>
          <w:lang w:val="pt-BR"/>
        </w:rPr>
        <w:t xml:space="preserve">                                    D. R = </w:t>
      </w:r>
      <w:r>
        <w:rPr>
          <w:rFonts w:ascii="Times New Roman" w:hAnsi="Times New Roman"/>
          <w:position w:val="-30"/>
          <w:sz w:val="28"/>
          <w:szCs w:val="28"/>
        </w:rPr>
        <w:object>
          <v:shape id="_x0000_i1031" o:spt="75" type="#_x0000_t75" style="height:35.55pt;width:42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p>
    <w:p w14:paraId="74A37324">
      <w:pPr>
        <w:rPr>
          <w:rFonts w:ascii="Times New Roman" w:hAnsi="Times New Roman"/>
          <w:sz w:val="28"/>
          <w:szCs w:val="28"/>
          <w:lang w:val="vi-VN"/>
        </w:rPr>
      </w:pPr>
    </w:p>
    <w:p w14:paraId="3D851B02">
      <w:pPr>
        <w:rPr>
          <w:rFonts w:ascii="Times New Roman" w:hAnsi="Times New Roman"/>
          <w:sz w:val="28"/>
          <w:szCs w:val="28"/>
          <w:lang w:val="vi-VN"/>
        </w:rPr>
      </w:pPr>
      <w:r>
        <w:rPr>
          <w:rFonts w:ascii="Times New Roman" w:hAnsi="Times New Roman"/>
          <w:b/>
          <w:bCs/>
          <w:sz w:val="28"/>
          <w:szCs w:val="28"/>
          <w:lang w:val="vi-VN"/>
        </w:rPr>
        <w:t xml:space="preserve">Câu 10: </w:t>
      </w:r>
      <w:r>
        <w:rPr>
          <w:rFonts w:ascii="Times New Roman" w:hAnsi="Times New Roman"/>
          <w:sz w:val="28"/>
          <w:szCs w:val="28"/>
          <w:lang w:val="vi-VN"/>
        </w:rPr>
        <w:t>Phát biểu nào sau đây là chính xác?</w:t>
      </w:r>
    </w:p>
    <w:p w14:paraId="3669EEAC">
      <w:pPr>
        <w:rPr>
          <w:rFonts w:ascii="Times New Roman" w:hAnsi="Times New Roman"/>
          <w:sz w:val="28"/>
          <w:szCs w:val="28"/>
          <w:lang w:val="vi-VN"/>
        </w:rPr>
      </w:pPr>
      <w:r>
        <w:rPr>
          <w:rFonts w:ascii="Times New Roman" w:hAnsi="Times New Roman"/>
          <w:sz w:val="28"/>
          <w:szCs w:val="28"/>
          <w:lang w:val="vi-VN"/>
        </w:rPr>
        <w:t>A. Cường độ dòng điện qua các mạch song song luôn bằng nhau.</w:t>
      </w:r>
    </w:p>
    <w:p w14:paraId="18F61940">
      <w:pPr>
        <w:rPr>
          <w:rFonts w:ascii="Times New Roman" w:hAnsi="Times New Roman"/>
          <w:sz w:val="28"/>
          <w:szCs w:val="28"/>
          <w:lang w:val="vi-VN"/>
        </w:rPr>
      </w:pPr>
      <w:r>
        <w:rPr>
          <w:rFonts w:ascii="Times New Roman" w:hAnsi="Times New Roman"/>
          <w:sz w:val="28"/>
          <w:szCs w:val="28"/>
          <w:lang w:val="vi-VN"/>
        </w:rPr>
        <w:t>B. Để tăng điện trở của mạch, ta phải mắc một điện trở mới song song với mạch cũ .</w:t>
      </w:r>
    </w:p>
    <w:p w14:paraId="34335AC8">
      <w:pPr>
        <w:rPr>
          <w:rFonts w:ascii="Times New Roman" w:hAnsi="Times New Roman"/>
          <w:sz w:val="28"/>
          <w:szCs w:val="28"/>
          <w:lang w:val="vi-VN"/>
        </w:rPr>
      </w:pPr>
      <w:r>
        <w:rPr>
          <w:rFonts w:ascii="Times New Roman" w:hAnsi="Times New Roman"/>
          <w:sz w:val="28"/>
          <w:szCs w:val="28"/>
          <w:lang w:val="vi-VN"/>
        </w:rPr>
        <w:t xml:space="preserve">C. Khi các bóng đèn được mắc song song, nếu bóng đèn này tắt thì các bóng đèn kia vẫn hoạt động . </w:t>
      </w:r>
    </w:p>
    <w:p w14:paraId="312E7CC7">
      <w:pPr>
        <w:rPr>
          <w:rFonts w:ascii="Times New Roman" w:hAnsi="Times New Roman"/>
          <w:sz w:val="28"/>
          <w:szCs w:val="28"/>
          <w:lang w:val="vi-VN"/>
        </w:rPr>
      </w:pPr>
      <w:r>
        <w:rPr>
          <w:rFonts w:ascii="Times New Roman" w:hAnsi="Times New Roman"/>
          <w:sz w:val="28"/>
          <w:szCs w:val="28"/>
          <w:lang w:val="vi-VN"/>
        </w:rPr>
        <w:t>D. Khi mắc song song, mạch có điện trở lớn thì cường độ dòng diện đi qua lớn</w:t>
      </w:r>
    </w:p>
    <w:p w14:paraId="1C2907EC">
      <w:pPr>
        <w:pStyle w:val="6"/>
        <w:shd w:val="clear" w:color="auto" w:fill="FFFFFF"/>
        <w:spacing w:before="0" w:beforeAutospacing="0"/>
        <w:rPr>
          <w:color w:val="333333"/>
          <w:sz w:val="28"/>
          <w:szCs w:val="28"/>
        </w:rPr>
      </w:pPr>
      <w:r>
        <w:rPr>
          <w:rStyle w:val="7"/>
          <w:rFonts w:eastAsia="Aptos"/>
          <w:color w:val="333333"/>
          <w:sz w:val="28"/>
          <w:szCs w:val="28"/>
          <w:lang w:val="vi-VN"/>
        </w:rPr>
        <w:t xml:space="preserve">Câu 11: </w:t>
      </w:r>
      <w:r>
        <w:rPr>
          <w:color w:val="333333"/>
          <w:sz w:val="28"/>
          <w:szCs w:val="28"/>
          <w:lang w:val="vi-VN"/>
        </w:rPr>
        <w:t xml:space="preserve"> Trên nhiều dụng cụ điện trong gia đình thường có ghi 220V và số oát (W). </w:t>
      </w:r>
      <w:r>
        <w:rPr>
          <w:color w:val="333333"/>
          <w:sz w:val="28"/>
          <w:szCs w:val="28"/>
        </w:rPr>
        <w:t>Số oát này có ý nghĩa gì?</w:t>
      </w:r>
    </w:p>
    <w:p w14:paraId="6D219C6F">
      <w:pPr>
        <w:numPr>
          <w:ilvl w:val="0"/>
          <w:numId w:val="5"/>
        </w:numPr>
        <w:shd w:val="clear" w:color="auto" w:fill="FFFFFF"/>
        <w:spacing w:before="100" w:beforeAutospacing="1"/>
        <w:rPr>
          <w:rFonts w:ascii="Times New Roman" w:hAnsi="Times New Roman"/>
          <w:color w:val="333333"/>
          <w:sz w:val="28"/>
          <w:szCs w:val="28"/>
        </w:rPr>
      </w:pPr>
      <w:r>
        <w:rPr>
          <w:rFonts w:ascii="Times New Roman" w:hAnsi="Times New Roman"/>
          <w:color w:val="333333"/>
          <w:sz w:val="28"/>
          <w:szCs w:val="28"/>
        </w:rPr>
        <w:t>A. Công suất tiêu thụ điện của dụng cụ khi nó được sử dụng với những hiệu điện thế nhỏ hơn 220V</w:t>
      </w:r>
    </w:p>
    <w:p w14:paraId="3D7B34E7">
      <w:pPr>
        <w:pStyle w:val="2"/>
        <w:numPr>
          <w:ilvl w:val="0"/>
          <w:numId w:val="5"/>
        </w:numPr>
        <w:shd w:val="clear" w:color="auto" w:fill="FFFFFF"/>
        <w:spacing w:before="0" w:beforeAutospacing="0" w:after="0" w:afterAutospacing="0"/>
        <w:rPr>
          <w:b w:val="0"/>
          <w:bCs w:val="0"/>
          <w:color w:val="333333"/>
          <w:sz w:val="28"/>
          <w:szCs w:val="28"/>
        </w:rPr>
      </w:pPr>
      <w:r>
        <w:rPr>
          <w:b w:val="0"/>
          <w:bCs w:val="0"/>
          <w:color w:val="333333"/>
          <w:sz w:val="28"/>
          <w:szCs w:val="28"/>
        </w:rPr>
        <w:t>B. Công suất tiêu thụ điện của dụng cụ khi nó được sử dụng với đúng hiệu điện thế 220V</w:t>
      </w:r>
    </w:p>
    <w:p w14:paraId="3AA94F05">
      <w:pPr>
        <w:numPr>
          <w:ilvl w:val="0"/>
          <w:numId w:val="5"/>
        </w:numPr>
        <w:shd w:val="clear" w:color="auto" w:fill="FFFFFF"/>
        <w:spacing w:before="100" w:beforeAutospacing="1"/>
        <w:rPr>
          <w:rFonts w:ascii="Times New Roman" w:hAnsi="Times New Roman"/>
          <w:color w:val="333333"/>
          <w:sz w:val="28"/>
          <w:szCs w:val="28"/>
        </w:rPr>
      </w:pPr>
      <w:r>
        <w:rPr>
          <w:rFonts w:ascii="Times New Roman" w:hAnsi="Times New Roman"/>
          <w:color w:val="333333"/>
          <w:sz w:val="28"/>
          <w:szCs w:val="28"/>
        </w:rPr>
        <w:t>C. Công mà dòng điện thực hiện trong một phút khi dụng cụ này được sử dụng với đúng hiệu điện thế 220V</w:t>
      </w:r>
    </w:p>
    <w:p w14:paraId="0C494923">
      <w:pPr>
        <w:numPr>
          <w:ilvl w:val="0"/>
          <w:numId w:val="5"/>
        </w:numPr>
        <w:shd w:val="clear" w:color="auto" w:fill="FFFFFF"/>
        <w:spacing w:before="100" w:beforeAutospacing="1"/>
        <w:rPr>
          <w:rFonts w:ascii="Times New Roman" w:hAnsi="Times New Roman"/>
          <w:color w:val="333333"/>
          <w:sz w:val="28"/>
          <w:szCs w:val="28"/>
        </w:rPr>
      </w:pPr>
      <w:r>
        <w:rPr>
          <w:rFonts w:ascii="Times New Roman" w:hAnsi="Times New Roman"/>
          <w:color w:val="333333"/>
          <w:sz w:val="28"/>
          <w:szCs w:val="28"/>
        </w:rPr>
        <w:t>D. Điện năng mà dụng cụ tiêu thụ trong một giờ khi nó được sử dụng với đúng hiệu điện thế 220V</w:t>
      </w:r>
    </w:p>
    <w:p w14:paraId="16F7ABFC">
      <w:pPr>
        <w:rPr>
          <w:rFonts w:ascii="Times New Roman" w:hAnsi="Times New Roman"/>
          <w:sz w:val="28"/>
          <w:szCs w:val="28"/>
        </w:rPr>
      </w:pPr>
    </w:p>
    <w:p w14:paraId="483C5521">
      <w:pPr>
        <w:jc w:val="both"/>
        <w:rPr>
          <w:rFonts w:ascii="Times New Roman" w:hAnsi="Times New Roman"/>
          <w:b/>
          <w:sz w:val="28"/>
          <w:szCs w:val="28"/>
        </w:rPr>
      </w:pPr>
      <w:r>
        <w:rPr>
          <w:rFonts w:ascii="Times New Roman" w:hAnsi="Times New Roman"/>
          <w:b/>
          <w:sz w:val="28"/>
          <w:szCs w:val="28"/>
        </w:rPr>
        <w:t>Câu 12</w:t>
      </w:r>
      <w:r>
        <w:rPr>
          <w:rFonts w:ascii="Times New Roman" w:hAnsi="Times New Roman"/>
          <w:sz w:val="28"/>
          <w:szCs w:val="28"/>
        </w:rPr>
        <w:t>: Cho hai điện trở R</w:t>
      </w:r>
      <w:r>
        <w:rPr>
          <w:rFonts w:ascii="Times New Roman" w:hAnsi="Times New Roman"/>
          <w:sz w:val="28"/>
          <w:szCs w:val="28"/>
          <w:vertAlign w:val="subscript"/>
        </w:rPr>
        <w:t>1</w:t>
      </w:r>
      <w:r>
        <w:rPr>
          <w:rFonts w:ascii="Times New Roman" w:hAnsi="Times New Roman"/>
          <w:sz w:val="28"/>
          <w:szCs w:val="28"/>
        </w:rPr>
        <w:t xml:space="preserve"> = 12 </w:t>
      </w:r>
      <w:r>
        <w:rPr>
          <w:rFonts w:ascii="Times New Roman" w:hAnsi="Times New Roman"/>
          <w:sz w:val="28"/>
          <w:szCs w:val="28"/>
          <w:lang w:val="pt-BR"/>
        </w:rPr>
        <w:t>Ω</w:t>
      </w:r>
      <w:r>
        <w:rPr>
          <w:rFonts w:ascii="Times New Roman" w:hAnsi="Times New Roman"/>
          <w:sz w:val="28"/>
          <w:szCs w:val="28"/>
        </w:rPr>
        <w:t xml:space="preserve"> và R</w:t>
      </w:r>
      <w:r>
        <w:rPr>
          <w:rFonts w:ascii="Times New Roman" w:hAnsi="Times New Roman"/>
          <w:sz w:val="28"/>
          <w:szCs w:val="28"/>
          <w:vertAlign w:val="subscript"/>
        </w:rPr>
        <w:t>2</w:t>
      </w:r>
      <w:r>
        <w:rPr>
          <w:rFonts w:ascii="Times New Roman" w:hAnsi="Times New Roman"/>
          <w:sz w:val="28"/>
          <w:szCs w:val="28"/>
        </w:rPr>
        <w:t xml:space="preserve"> = 18 </w:t>
      </w:r>
      <w:r>
        <w:rPr>
          <w:rFonts w:ascii="Times New Roman" w:hAnsi="Times New Roman"/>
          <w:sz w:val="28"/>
          <w:szCs w:val="28"/>
          <w:lang w:val="pt-BR"/>
        </w:rPr>
        <w:t>Ω</w:t>
      </w:r>
      <w:r>
        <w:rPr>
          <w:rFonts w:ascii="Times New Roman" w:hAnsi="Times New Roman"/>
          <w:sz w:val="28"/>
          <w:szCs w:val="28"/>
        </w:rPr>
        <w:t xml:space="preserve"> được mắc nối tiếp nhau. Điện trở tương đương R</w:t>
      </w:r>
      <w:r>
        <w:rPr>
          <w:rFonts w:ascii="Times New Roman" w:hAnsi="Times New Roman"/>
          <w:sz w:val="28"/>
          <w:szCs w:val="28"/>
          <w:vertAlign w:val="subscript"/>
        </w:rPr>
        <w:t>12</w:t>
      </w:r>
      <w:r>
        <w:rPr>
          <w:rFonts w:ascii="Times New Roman" w:hAnsi="Times New Roman"/>
          <w:sz w:val="28"/>
          <w:szCs w:val="28"/>
        </w:rPr>
        <w:t xml:space="preserve"> của đoạn mạch đó có giá trị là</w:t>
      </w:r>
    </w:p>
    <w:p w14:paraId="4D9ABDC3">
      <w:pPr>
        <w:jc w:val="both"/>
        <w:rPr>
          <w:rFonts w:ascii="Times New Roman" w:hAnsi="Times New Roman"/>
          <w:b/>
          <w:sz w:val="28"/>
          <w:szCs w:val="28"/>
        </w:rPr>
      </w:pPr>
      <w:r>
        <w:rPr>
          <w:rFonts w:ascii="Times New Roman" w:hAnsi="Times New Roman"/>
          <w:sz w:val="28"/>
          <w:szCs w:val="28"/>
        </w:rPr>
        <w:t xml:space="preserve">A. 12 </w:t>
      </w:r>
      <w:r>
        <w:rPr>
          <w:rFonts w:ascii="Times New Roman" w:hAnsi="Times New Roman"/>
          <w:sz w:val="28"/>
          <w:szCs w:val="28"/>
          <w:lang w:val="pt-BR"/>
        </w:rPr>
        <w:t>Ω</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 xml:space="preserve">B. 18 </w:t>
      </w:r>
      <w:r>
        <w:rPr>
          <w:rFonts w:ascii="Times New Roman" w:hAnsi="Times New Roman"/>
          <w:sz w:val="28"/>
          <w:szCs w:val="28"/>
          <w:lang w:val="pt-BR"/>
        </w:rPr>
        <w:t>Ω</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 xml:space="preserve">C. 6,0 </w:t>
      </w:r>
      <w:r>
        <w:rPr>
          <w:rFonts w:ascii="Times New Roman" w:hAnsi="Times New Roman"/>
          <w:sz w:val="28"/>
          <w:szCs w:val="28"/>
          <w:lang w:val="pt-BR"/>
        </w:rPr>
        <w:t>Ω</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 xml:space="preserve">D. 30 </w:t>
      </w:r>
      <w:r>
        <w:rPr>
          <w:rFonts w:ascii="Times New Roman" w:hAnsi="Times New Roman"/>
          <w:sz w:val="28"/>
          <w:szCs w:val="28"/>
          <w:lang w:val="pt-BR"/>
        </w:rPr>
        <w:t>Ω</w:t>
      </w:r>
      <w:r>
        <w:rPr>
          <w:rFonts w:ascii="Times New Roman" w:hAnsi="Times New Roman"/>
          <w:sz w:val="28"/>
          <w:szCs w:val="28"/>
        </w:rPr>
        <w:t>.</w:t>
      </w:r>
    </w:p>
    <w:p w14:paraId="19CC288C">
      <w:pPr>
        <w:pStyle w:val="6"/>
        <w:spacing w:before="0" w:beforeAutospacing="0" w:after="0" w:afterAutospacing="0"/>
        <w:ind w:left="48" w:right="48"/>
        <w:jc w:val="both"/>
        <w:rPr>
          <w:rStyle w:val="7"/>
          <w:rFonts w:eastAsia="Aptos"/>
          <w:color w:val="333333"/>
          <w:sz w:val="28"/>
          <w:szCs w:val="28"/>
        </w:rPr>
      </w:pPr>
    </w:p>
    <w:p w14:paraId="5F75BB21">
      <w:pPr>
        <w:pStyle w:val="6"/>
        <w:spacing w:before="0" w:beforeAutospacing="0" w:after="0" w:afterAutospacing="0"/>
        <w:ind w:left="48" w:right="48"/>
        <w:jc w:val="both"/>
        <w:rPr>
          <w:sz w:val="28"/>
          <w:szCs w:val="28"/>
        </w:rPr>
      </w:pPr>
      <w:r>
        <w:rPr>
          <w:b/>
          <w:bCs/>
          <w:sz w:val="28"/>
          <w:szCs w:val="28"/>
        </w:rPr>
        <w:t xml:space="preserve">Câu 13: </w:t>
      </w:r>
      <w:r>
        <w:rPr>
          <w:sz w:val="28"/>
          <w:szCs w:val="28"/>
        </w:rPr>
        <w:t>Trong tế bào sinh dưỡng của đa số các loài sinh sản hữu tính và giao phối thì NST giới tính</w:t>
      </w:r>
    </w:p>
    <w:p w14:paraId="4298BCDA">
      <w:pPr>
        <w:pStyle w:val="6"/>
        <w:spacing w:before="0" w:beforeAutospacing="0" w:after="0" w:afterAutospacing="0"/>
        <w:ind w:left="48" w:right="48"/>
        <w:jc w:val="both"/>
        <w:rPr>
          <w:sz w:val="28"/>
          <w:szCs w:val="28"/>
        </w:rPr>
      </w:pPr>
      <w:r>
        <w:rPr>
          <w:sz w:val="28"/>
          <w:szCs w:val="28"/>
        </w:rPr>
        <w:t>   A. luôn là một cặp tương đồng.</w:t>
      </w:r>
    </w:p>
    <w:p w14:paraId="7891C531">
      <w:pPr>
        <w:pStyle w:val="6"/>
        <w:spacing w:before="0" w:beforeAutospacing="0" w:after="0" w:afterAutospacing="0"/>
        <w:ind w:left="48" w:right="48"/>
        <w:jc w:val="both"/>
        <w:rPr>
          <w:sz w:val="28"/>
          <w:szCs w:val="28"/>
        </w:rPr>
      </w:pPr>
      <w:r>
        <w:rPr>
          <w:sz w:val="28"/>
          <w:szCs w:val="28"/>
        </w:rPr>
        <w:t>   B. luôn là một cặp không tương đồng.</w:t>
      </w:r>
    </w:p>
    <w:p w14:paraId="0B46EC61">
      <w:pPr>
        <w:pStyle w:val="6"/>
        <w:spacing w:before="0" w:beforeAutospacing="0" w:after="0" w:afterAutospacing="0"/>
        <w:ind w:left="48" w:right="48"/>
        <w:jc w:val="both"/>
        <w:rPr>
          <w:sz w:val="28"/>
          <w:szCs w:val="28"/>
        </w:rPr>
      </w:pPr>
      <w:r>
        <w:rPr>
          <w:sz w:val="28"/>
          <w:szCs w:val="28"/>
        </w:rPr>
        <w:t>   C. là một cặp tương đồng hoặc không tương đồng tuỳ thuộc vào giới tính.</w:t>
      </w:r>
    </w:p>
    <w:p w14:paraId="3AE6F737">
      <w:pPr>
        <w:pStyle w:val="6"/>
        <w:spacing w:before="0" w:beforeAutospacing="0" w:after="0" w:afterAutospacing="0"/>
        <w:ind w:left="48" w:right="48"/>
        <w:jc w:val="both"/>
        <w:rPr>
          <w:sz w:val="28"/>
          <w:szCs w:val="28"/>
        </w:rPr>
      </w:pPr>
      <w:r>
        <w:rPr>
          <w:sz w:val="28"/>
          <w:szCs w:val="28"/>
        </w:rPr>
        <w:t>   D. có nhiều cặp, đều không tương đồng.</w:t>
      </w:r>
    </w:p>
    <w:p w14:paraId="49A6D8BD">
      <w:pPr>
        <w:ind w:right="48"/>
        <w:jc w:val="both"/>
        <w:rPr>
          <w:rFonts w:ascii="Times New Roman" w:hAnsi="Times New Roman"/>
          <w:sz w:val="28"/>
          <w:szCs w:val="28"/>
        </w:rPr>
      </w:pPr>
      <w:r>
        <w:rPr>
          <w:rFonts w:ascii="Times New Roman" w:hAnsi="Times New Roman"/>
          <w:b/>
          <w:bCs/>
          <w:sz w:val="28"/>
          <w:szCs w:val="28"/>
        </w:rPr>
        <w:t>Câu 14:</w:t>
      </w:r>
      <w:r>
        <w:rPr>
          <w:rFonts w:ascii="Times New Roman" w:hAnsi="Times New Roman"/>
          <w:sz w:val="28"/>
          <w:szCs w:val="28"/>
        </w:rPr>
        <w:t> Giới tính ở đa số các loài phụ thuộc vào sự có mặt của thành phần nào trong tế bào?</w:t>
      </w:r>
    </w:p>
    <w:p w14:paraId="20D5A9BF">
      <w:pPr>
        <w:ind w:right="48" w:firstLine="284"/>
        <w:jc w:val="both"/>
        <w:rPr>
          <w:rFonts w:ascii="Times New Roman" w:hAnsi="Times New Roman"/>
          <w:sz w:val="28"/>
          <w:szCs w:val="28"/>
        </w:rPr>
      </w:pPr>
      <w:r>
        <w:rPr>
          <w:rFonts w:ascii="Times New Roman" w:hAnsi="Times New Roman"/>
          <w:sz w:val="28"/>
          <w:szCs w:val="28"/>
        </w:rPr>
        <w:t>A. Cặp NST giới tính.</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B. Cặp NST thường.</w:t>
      </w:r>
    </w:p>
    <w:p w14:paraId="3FDDCB1F">
      <w:pPr>
        <w:ind w:right="48" w:firstLine="284"/>
        <w:jc w:val="both"/>
        <w:rPr>
          <w:rFonts w:ascii="Times New Roman" w:hAnsi="Times New Roman"/>
          <w:sz w:val="28"/>
          <w:szCs w:val="28"/>
        </w:rPr>
      </w:pPr>
      <w:r>
        <w:rPr>
          <w:rFonts w:ascii="Times New Roman" w:hAnsi="Times New Roman"/>
          <w:sz w:val="28"/>
          <w:szCs w:val="28"/>
        </w:rPr>
        <w:t>C. Chất tế bào.</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D. Màng nhân.</w:t>
      </w:r>
    </w:p>
    <w:p w14:paraId="3AC629B9">
      <w:pPr>
        <w:ind w:right="48"/>
        <w:jc w:val="both"/>
        <w:rPr>
          <w:rFonts w:ascii="Times New Roman" w:hAnsi="Times New Roman"/>
          <w:sz w:val="28"/>
          <w:szCs w:val="28"/>
        </w:rPr>
      </w:pPr>
      <w:r>
        <w:rPr>
          <w:rFonts w:ascii="Times New Roman" w:hAnsi="Times New Roman"/>
          <w:b/>
          <w:bCs/>
          <w:sz w:val="28"/>
          <w:szCs w:val="28"/>
        </w:rPr>
        <w:t>Câu 15:</w:t>
      </w:r>
      <w:r>
        <w:rPr>
          <w:rFonts w:ascii="Times New Roman" w:hAnsi="Times New Roman"/>
          <w:sz w:val="28"/>
          <w:szCs w:val="28"/>
        </w:rPr>
        <w:t> </w:t>
      </w:r>
      <w:r>
        <w:rPr>
          <w:rFonts w:ascii="Times New Roman" w:hAnsi="Times New Roman"/>
          <w:bCs/>
          <w:sz w:val="28"/>
          <w:szCs w:val="28"/>
        </w:rPr>
        <w:t xml:space="preserve">Bệnh/tật nào dưới đây </w:t>
      </w:r>
      <w:r>
        <w:rPr>
          <w:rFonts w:ascii="Times New Roman" w:hAnsi="Times New Roman"/>
          <w:b/>
          <w:bCs/>
          <w:sz w:val="28"/>
          <w:szCs w:val="28"/>
        </w:rPr>
        <w:t>không phải</w:t>
      </w:r>
      <w:r>
        <w:rPr>
          <w:rFonts w:ascii="Times New Roman" w:hAnsi="Times New Roman"/>
          <w:bCs/>
          <w:sz w:val="28"/>
          <w:szCs w:val="28"/>
        </w:rPr>
        <w:t xml:space="preserve"> là bệnh/tật di truyền?</w:t>
      </w:r>
    </w:p>
    <w:p w14:paraId="5F3B604B">
      <w:pPr>
        <w:ind w:right="48" w:firstLine="284"/>
        <w:jc w:val="both"/>
        <w:rPr>
          <w:rFonts w:ascii="Times New Roman" w:hAnsi="Times New Roman"/>
          <w:sz w:val="28"/>
          <w:szCs w:val="28"/>
        </w:rPr>
      </w:pPr>
      <w:r>
        <w:rPr>
          <w:rFonts w:ascii="Times New Roman" w:hAnsi="Times New Roman"/>
          <w:bCs/>
          <w:sz w:val="28"/>
          <w:szCs w:val="28"/>
        </w:rPr>
        <w:t>A. Câm điếc bẩm sinh.</w:t>
      </w:r>
      <w:r>
        <w:rPr>
          <w:rFonts w:ascii="Times New Roman" w:hAnsi="Times New Roman"/>
          <w:sz w:val="28"/>
          <w:szCs w:val="28"/>
        </w:rPr>
        <w:tab/>
      </w:r>
      <w:r>
        <w:rPr>
          <w:rFonts w:ascii="Times New Roman" w:hAnsi="Times New Roman"/>
          <w:sz w:val="28"/>
          <w:szCs w:val="28"/>
        </w:rPr>
        <w:tab/>
      </w:r>
      <w:r>
        <w:rPr>
          <w:rFonts w:ascii="Times New Roman" w:hAnsi="Times New Roman"/>
          <w:bCs/>
          <w:sz w:val="28"/>
          <w:szCs w:val="28"/>
        </w:rPr>
        <w:t>B. Viêm loét dạ dày.</w:t>
      </w:r>
    </w:p>
    <w:p w14:paraId="03E9FF08">
      <w:pPr>
        <w:ind w:right="48" w:firstLine="284"/>
        <w:jc w:val="both"/>
        <w:rPr>
          <w:rFonts w:ascii="Times New Roman" w:hAnsi="Times New Roman"/>
          <w:sz w:val="28"/>
          <w:szCs w:val="28"/>
        </w:rPr>
      </w:pPr>
      <w:r>
        <w:rPr>
          <w:rFonts w:ascii="Times New Roman" w:hAnsi="Times New Roman"/>
          <w:bCs/>
          <w:sz w:val="28"/>
          <w:szCs w:val="28"/>
        </w:rPr>
        <w:t>C. Hở khe môi, hàm.</w:t>
      </w:r>
      <w:r>
        <w:rPr>
          <w:rFonts w:ascii="Times New Roman" w:hAnsi="Times New Roman"/>
          <w:sz w:val="28"/>
          <w:szCs w:val="28"/>
        </w:rPr>
        <w:tab/>
      </w:r>
      <w:r>
        <w:rPr>
          <w:rFonts w:ascii="Times New Roman" w:hAnsi="Times New Roman"/>
          <w:sz w:val="28"/>
          <w:szCs w:val="28"/>
        </w:rPr>
        <w:tab/>
      </w:r>
      <w:r>
        <w:rPr>
          <w:rFonts w:ascii="Times New Roman" w:hAnsi="Times New Roman"/>
          <w:bCs/>
          <w:sz w:val="28"/>
          <w:szCs w:val="28"/>
        </w:rPr>
        <w:t>D. Bạch tạng.</w:t>
      </w:r>
    </w:p>
    <w:p w14:paraId="42E98AF5">
      <w:pPr>
        <w:rPr>
          <w:rStyle w:val="7"/>
          <w:rFonts w:ascii="Times New Roman" w:hAnsi="Times New Roman" w:eastAsia="Aptos"/>
          <w:b w:val="0"/>
          <w:sz w:val="28"/>
          <w:szCs w:val="28"/>
        </w:rPr>
      </w:pPr>
      <w:r>
        <w:rPr>
          <w:rStyle w:val="7"/>
          <w:rFonts w:ascii="Times New Roman" w:hAnsi="Times New Roman" w:eastAsia="Aptos"/>
          <w:sz w:val="28"/>
          <w:szCs w:val="28"/>
        </w:rPr>
        <w:t xml:space="preserve">Câu 16: </w:t>
      </w:r>
      <w:r>
        <w:rPr>
          <w:rStyle w:val="7"/>
          <w:rFonts w:ascii="Times New Roman" w:hAnsi="Times New Roman" w:eastAsia="Aptos"/>
          <w:b w:val="0"/>
          <w:sz w:val="28"/>
          <w:szCs w:val="28"/>
        </w:rPr>
        <w:t>Trong tự nhiên, đột biến đa bội thường gặp ở</w:t>
      </w:r>
    </w:p>
    <w:p w14:paraId="1484A38F">
      <w:pPr>
        <w:ind w:firstLine="284"/>
        <w:rPr>
          <w:rStyle w:val="7"/>
          <w:rFonts w:ascii="Times New Roman" w:hAnsi="Times New Roman" w:eastAsia="Aptos"/>
          <w:b w:val="0"/>
          <w:sz w:val="28"/>
          <w:szCs w:val="28"/>
        </w:rPr>
      </w:pPr>
      <w:r>
        <w:rPr>
          <w:rStyle w:val="7"/>
          <w:rFonts w:ascii="Times New Roman" w:hAnsi="Times New Roman" w:eastAsia="Aptos"/>
          <w:b w:val="0"/>
          <w:sz w:val="28"/>
          <w:szCs w:val="28"/>
        </w:rPr>
        <w:t>A. con người.</w:t>
      </w:r>
      <w:r>
        <w:rPr>
          <w:rStyle w:val="7"/>
          <w:rFonts w:ascii="Times New Roman" w:hAnsi="Times New Roman" w:eastAsia="Aptos"/>
          <w:b w:val="0"/>
          <w:sz w:val="28"/>
          <w:szCs w:val="28"/>
        </w:rPr>
        <w:tab/>
      </w:r>
      <w:r>
        <w:rPr>
          <w:rStyle w:val="7"/>
          <w:rFonts w:ascii="Times New Roman" w:hAnsi="Times New Roman" w:eastAsia="Aptos"/>
          <w:b w:val="0"/>
          <w:sz w:val="28"/>
          <w:szCs w:val="28"/>
        </w:rPr>
        <w:tab/>
      </w:r>
      <w:r>
        <w:rPr>
          <w:rStyle w:val="7"/>
          <w:rFonts w:ascii="Times New Roman" w:hAnsi="Times New Roman" w:eastAsia="Aptos"/>
          <w:b w:val="0"/>
          <w:sz w:val="28"/>
          <w:szCs w:val="28"/>
        </w:rPr>
        <w:t>B. động vật.</w:t>
      </w:r>
      <w:r>
        <w:rPr>
          <w:rStyle w:val="7"/>
          <w:rFonts w:ascii="Times New Roman" w:hAnsi="Times New Roman" w:eastAsia="Aptos"/>
          <w:b w:val="0"/>
          <w:sz w:val="28"/>
          <w:szCs w:val="28"/>
        </w:rPr>
        <w:tab/>
      </w:r>
      <w:r>
        <w:rPr>
          <w:rStyle w:val="7"/>
          <w:rFonts w:ascii="Times New Roman" w:hAnsi="Times New Roman" w:eastAsia="Aptos"/>
          <w:b w:val="0"/>
          <w:sz w:val="28"/>
          <w:szCs w:val="28"/>
        </w:rPr>
        <w:tab/>
      </w:r>
      <w:r>
        <w:rPr>
          <w:rStyle w:val="7"/>
          <w:rFonts w:ascii="Times New Roman" w:hAnsi="Times New Roman" w:eastAsia="Aptos"/>
          <w:b w:val="0"/>
          <w:sz w:val="28"/>
          <w:szCs w:val="28"/>
        </w:rPr>
        <w:t>C. thực vật.</w:t>
      </w:r>
      <w:r>
        <w:rPr>
          <w:rStyle w:val="7"/>
          <w:rFonts w:ascii="Times New Roman" w:hAnsi="Times New Roman" w:eastAsia="Aptos"/>
          <w:b w:val="0"/>
          <w:sz w:val="28"/>
          <w:szCs w:val="28"/>
        </w:rPr>
        <w:tab/>
      </w:r>
      <w:r>
        <w:rPr>
          <w:rStyle w:val="7"/>
          <w:rFonts w:ascii="Times New Roman" w:hAnsi="Times New Roman" w:eastAsia="Aptos"/>
          <w:b w:val="0"/>
          <w:sz w:val="28"/>
          <w:szCs w:val="28"/>
        </w:rPr>
        <w:tab/>
      </w:r>
      <w:r>
        <w:rPr>
          <w:rStyle w:val="7"/>
          <w:rFonts w:ascii="Times New Roman" w:hAnsi="Times New Roman" w:eastAsia="Aptos"/>
          <w:b w:val="0"/>
          <w:sz w:val="28"/>
          <w:szCs w:val="28"/>
        </w:rPr>
        <w:t>D. côn trùng.</w:t>
      </w:r>
    </w:p>
    <w:p w14:paraId="3261155E">
      <w:pPr>
        <w:pStyle w:val="6"/>
        <w:shd w:val="clear" w:color="auto" w:fill="FFFFFF"/>
        <w:spacing w:before="0" w:beforeAutospacing="0"/>
        <w:rPr>
          <w:color w:val="333333"/>
          <w:sz w:val="28"/>
          <w:szCs w:val="28"/>
        </w:rPr>
      </w:pPr>
      <w:r>
        <w:rPr>
          <w:rStyle w:val="7"/>
          <w:rFonts w:eastAsia="Aptos"/>
          <w:color w:val="333333"/>
          <w:sz w:val="28"/>
          <w:szCs w:val="28"/>
        </w:rPr>
        <w:t>Câu 17: </w:t>
      </w:r>
      <w:r>
        <w:rPr>
          <w:color w:val="333333"/>
          <w:sz w:val="28"/>
          <w:szCs w:val="28"/>
        </w:rPr>
        <w:t>Bằng chứng của sự liên kết gene là</w:t>
      </w:r>
    </w:p>
    <w:p w14:paraId="517D793C">
      <w:pPr>
        <w:shd w:val="clear" w:color="auto" w:fill="FFFFFF"/>
        <w:spacing w:before="100" w:beforeAutospacing="1"/>
        <w:ind w:left="720"/>
        <w:rPr>
          <w:rFonts w:ascii="Times New Roman" w:hAnsi="Times New Roman"/>
          <w:color w:val="333333"/>
          <w:sz w:val="28"/>
          <w:szCs w:val="28"/>
        </w:rPr>
      </w:pPr>
      <w:r>
        <w:rPr>
          <w:rFonts w:ascii="Times New Roman" w:hAnsi="Times New Roman"/>
          <w:color w:val="333333"/>
          <w:sz w:val="28"/>
          <w:szCs w:val="28"/>
        </w:rPr>
        <w:t>A. hai gene không allele cùng tồn tại trong một giao tử.</w:t>
      </w:r>
    </w:p>
    <w:p w14:paraId="55A0D494">
      <w:pPr>
        <w:shd w:val="clear" w:color="auto" w:fill="FFFFFF"/>
        <w:spacing w:before="100" w:beforeAutospacing="1"/>
        <w:ind w:left="360"/>
        <w:rPr>
          <w:rFonts w:ascii="Times New Roman" w:hAnsi="Times New Roman"/>
          <w:color w:val="333333"/>
          <w:sz w:val="28"/>
          <w:szCs w:val="28"/>
        </w:rPr>
      </w:pPr>
      <w:r>
        <w:rPr>
          <w:rFonts w:ascii="Times New Roman" w:hAnsi="Times New Roman"/>
          <w:color w:val="333333"/>
          <w:sz w:val="28"/>
          <w:szCs w:val="28"/>
        </w:rPr>
        <w:t>B. hai gene trong đó mỗi gene liên quan đến một kiểu hình đặc trưng.</w:t>
      </w:r>
    </w:p>
    <w:p w14:paraId="16080D2E">
      <w:pPr>
        <w:pStyle w:val="2"/>
        <w:shd w:val="clear" w:color="auto" w:fill="FFFFFF"/>
        <w:spacing w:before="0" w:beforeAutospacing="0" w:after="0" w:afterAutospacing="0"/>
        <w:ind w:left="720"/>
        <w:rPr>
          <w:b w:val="0"/>
          <w:bCs w:val="0"/>
          <w:color w:val="333333"/>
          <w:sz w:val="28"/>
          <w:szCs w:val="28"/>
        </w:rPr>
      </w:pPr>
      <w:r>
        <w:rPr>
          <w:b w:val="0"/>
          <w:bCs w:val="0"/>
          <w:color w:val="333333"/>
          <w:sz w:val="28"/>
          <w:szCs w:val="28"/>
        </w:rPr>
        <w:t>C. hai gene không allele trên một NST phân ly cùng nhau trong giảm phân.</w:t>
      </w:r>
    </w:p>
    <w:p w14:paraId="4DEE6844">
      <w:pPr>
        <w:shd w:val="clear" w:color="auto" w:fill="FFFFFF"/>
        <w:spacing w:before="100" w:beforeAutospacing="1"/>
        <w:ind w:left="720"/>
        <w:rPr>
          <w:rFonts w:ascii="Times New Roman" w:hAnsi="Times New Roman"/>
          <w:color w:val="333333"/>
          <w:sz w:val="28"/>
          <w:szCs w:val="28"/>
        </w:rPr>
      </w:pPr>
      <w:r>
        <w:rPr>
          <w:rFonts w:ascii="Times New Roman" w:hAnsi="Times New Roman"/>
          <w:color w:val="333333"/>
          <w:sz w:val="28"/>
          <w:szCs w:val="28"/>
        </w:rPr>
        <w:t>D. hai cặp gene không allele cùng ảnh hưởng đến một tính trạng..</w:t>
      </w:r>
    </w:p>
    <w:p w14:paraId="79657628">
      <w:pPr>
        <w:pStyle w:val="6"/>
        <w:shd w:val="clear" w:color="auto" w:fill="FFFFFF"/>
        <w:spacing w:before="0" w:beforeAutospacing="0"/>
        <w:rPr>
          <w:color w:val="333333"/>
          <w:sz w:val="28"/>
          <w:szCs w:val="28"/>
        </w:rPr>
      </w:pPr>
      <w:r>
        <w:rPr>
          <w:rStyle w:val="7"/>
          <w:rFonts w:eastAsia="Aptos"/>
          <w:color w:val="333333"/>
          <w:sz w:val="28"/>
          <w:szCs w:val="28"/>
        </w:rPr>
        <w:t>Câu 18:</w:t>
      </w:r>
      <w:r>
        <w:rPr>
          <w:color w:val="333333"/>
          <w:sz w:val="28"/>
          <w:szCs w:val="28"/>
        </w:rPr>
        <w:t> Hiện tượng di truyền liên kết là do</w:t>
      </w:r>
    </w:p>
    <w:p w14:paraId="4472E400">
      <w:pPr>
        <w:shd w:val="clear" w:color="auto" w:fill="FFFFFF"/>
        <w:spacing w:before="100" w:beforeAutospacing="1"/>
        <w:ind w:left="720"/>
        <w:rPr>
          <w:rFonts w:ascii="Times New Roman" w:hAnsi="Times New Roman"/>
          <w:color w:val="333333"/>
          <w:sz w:val="28"/>
          <w:szCs w:val="28"/>
        </w:rPr>
      </w:pPr>
      <w:r>
        <w:rPr>
          <w:rFonts w:ascii="Times New Roman" w:hAnsi="Times New Roman"/>
          <w:color w:val="333333"/>
          <w:sz w:val="28"/>
          <w:szCs w:val="28"/>
        </w:rPr>
        <w:t>A. Các cặp gene qui định các cặp tính trạng nằm trên các cặp NST khác nhau.</w:t>
      </w:r>
    </w:p>
    <w:p w14:paraId="06A1BD6E">
      <w:pPr>
        <w:pStyle w:val="2"/>
        <w:shd w:val="clear" w:color="auto" w:fill="FFFFFF"/>
        <w:spacing w:before="0" w:beforeAutospacing="0" w:after="0" w:afterAutospacing="0"/>
        <w:ind w:left="720"/>
        <w:rPr>
          <w:b w:val="0"/>
          <w:bCs w:val="0"/>
          <w:color w:val="333333"/>
          <w:sz w:val="28"/>
          <w:szCs w:val="28"/>
        </w:rPr>
      </w:pPr>
      <w:r>
        <w:rPr>
          <w:b w:val="0"/>
          <w:bCs w:val="0"/>
          <w:color w:val="333333"/>
          <w:sz w:val="28"/>
          <w:szCs w:val="28"/>
        </w:rPr>
        <w:t>B. Các cặp gene qui định các cặp tính trạng nằm trên cung một cặp NST.</w:t>
      </w:r>
    </w:p>
    <w:p w14:paraId="05ECC7E2">
      <w:pPr>
        <w:shd w:val="clear" w:color="auto" w:fill="FFFFFF"/>
        <w:spacing w:before="100" w:beforeAutospacing="1"/>
        <w:ind w:left="720"/>
        <w:rPr>
          <w:rFonts w:ascii="Times New Roman" w:hAnsi="Times New Roman"/>
          <w:color w:val="333333"/>
          <w:sz w:val="28"/>
          <w:szCs w:val="28"/>
        </w:rPr>
      </w:pPr>
      <w:r>
        <w:rPr>
          <w:rFonts w:ascii="Times New Roman" w:hAnsi="Times New Roman"/>
          <w:color w:val="333333"/>
          <w:sz w:val="28"/>
          <w:szCs w:val="28"/>
        </w:rPr>
        <w:t>C. Các gene phân li độc lập trong giảm phân.</w:t>
      </w:r>
    </w:p>
    <w:p w14:paraId="6CF72581">
      <w:pPr>
        <w:shd w:val="clear" w:color="auto" w:fill="FFFFFF"/>
        <w:spacing w:before="100" w:beforeAutospacing="1"/>
        <w:ind w:left="720"/>
        <w:rPr>
          <w:rFonts w:ascii="Times New Roman" w:hAnsi="Times New Roman"/>
          <w:color w:val="333333"/>
          <w:sz w:val="28"/>
          <w:szCs w:val="28"/>
        </w:rPr>
      </w:pPr>
      <w:r>
        <w:rPr>
          <w:rFonts w:ascii="Times New Roman" w:hAnsi="Times New Roman"/>
          <w:color w:val="333333"/>
          <w:sz w:val="28"/>
          <w:szCs w:val="28"/>
        </w:rPr>
        <w:t>D. Các gene tự do tổ hợp trong thụ tinh.</w:t>
      </w:r>
    </w:p>
    <w:p w14:paraId="5771AE52">
      <w:pPr>
        <w:ind w:firstLine="284"/>
        <w:rPr>
          <w:rStyle w:val="7"/>
          <w:rFonts w:ascii="Times New Roman" w:hAnsi="Times New Roman" w:eastAsia="Aptos"/>
          <w:b w:val="0"/>
          <w:sz w:val="28"/>
          <w:szCs w:val="28"/>
        </w:rPr>
      </w:pPr>
    </w:p>
    <w:p w14:paraId="3F837486">
      <w:pPr>
        <w:rPr>
          <w:rFonts w:ascii="Times New Roman" w:hAnsi="Times New Roman"/>
          <w:sz w:val="28"/>
          <w:szCs w:val="28"/>
        </w:rPr>
      </w:pPr>
      <w:r>
        <w:rPr>
          <w:rFonts w:ascii="Times New Roman" w:hAnsi="Times New Roman"/>
          <w:b/>
          <w:bCs/>
          <w:sz w:val="28"/>
          <w:szCs w:val="28"/>
        </w:rPr>
        <w:t xml:space="preserve">Phần II. Trắc nghiệm đúng, sai </w:t>
      </w:r>
      <w:r>
        <w:rPr>
          <w:rFonts w:ascii="Times New Roman" w:hAnsi="Times New Roman"/>
          <w:i/>
          <w:iCs/>
          <w:sz w:val="28"/>
          <w:szCs w:val="28"/>
        </w:rPr>
        <w:t>(3,0 điểm)</w:t>
      </w:r>
    </w:p>
    <w:p w14:paraId="311A0EC6">
      <w:pPr>
        <w:jc w:val="both"/>
        <w:rPr>
          <w:rFonts w:ascii="Times New Roman" w:hAnsi="Times New Roman"/>
          <w:i/>
          <w:iCs/>
          <w:sz w:val="28"/>
          <w:szCs w:val="28"/>
        </w:rPr>
      </w:pPr>
      <w:r>
        <w:rPr>
          <w:rFonts w:ascii="Times New Roman" w:hAnsi="Times New Roman"/>
          <w:i/>
          <w:iCs/>
          <w:sz w:val="28"/>
          <w:szCs w:val="28"/>
        </w:rPr>
        <w:t>Học sinh trả lời từ câu 13 đến câu 15. Trong mỗi ý a), b), c), d) ở mỗi câu học sinh chỉ trả lời đúng hoặc sai và ghi chữ “Đúng” hoặc “Sai” đó vào bài làm.</w:t>
      </w:r>
    </w:p>
    <w:p w14:paraId="4FB59074">
      <w:pPr>
        <w:rPr>
          <w:rFonts w:ascii="Times New Roman" w:hAnsi="Times New Roman"/>
          <w:sz w:val="28"/>
          <w:szCs w:val="28"/>
          <w:lang w:val="vi-VN"/>
        </w:rPr>
      </w:pPr>
      <w:r>
        <w:rPr>
          <w:rFonts w:ascii="Times New Roman" w:hAnsi="Times New Roman"/>
          <w:b/>
          <w:bCs/>
          <w:sz w:val="28"/>
          <w:szCs w:val="28"/>
          <w:lang w:val="vi-VN"/>
        </w:rPr>
        <w:t>Câu 19.</w:t>
      </w:r>
      <w:r>
        <w:rPr>
          <w:rFonts w:ascii="Times New Roman" w:hAnsi="Times New Roman"/>
          <w:sz w:val="28"/>
          <w:szCs w:val="28"/>
          <w:lang w:val="vi-VN"/>
        </w:rPr>
        <w:t xml:space="preserve"> Trong tính chất hóa học của acetic acid:</w:t>
      </w:r>
    </w:p>
    <w:p w14:paraId="037399C5">
      <w:pPr>
        <w:rPr>
          <w:rFonts w:ascii="Times New Roman" w:hAnsi="Times New Roman"/>
          <w:sz w:val="28"/>
          <w:szCs w:val="28"/>
          <w:lang w:val="vi-VN"/>
        </w:rPr>
      </w:pPr>
      <w:r>
        <w:rPr>
          <w:rFonts w:ascii="Times New Roman" w:hAnsi="Times New Roman"/>
          <w:sz w:val="28"/>
          <w:szCs w:val="28"/>
          <w:lang w:val="vi-VN"/>
        </w:rPr>
        <w:t>a) Acetic acid tác dụng với ethylic alcohol tạo thành muối.</w:t>
      </w:r>
    </w:p>
    <w:p w14:paraId="04DED610">
      <w:pPr>
        <w:rPr>
          <w:rFonts w:ascii="Times New Roman" w:hAnsi="Times New Roman"/>
          <w:sz w:val="28"/>
          <w:szCs w:val="28"/>
          <w:lang w:val="vi-VN"/>
        </w:rPr>
      </w:pPr>
      <w:r>
        <w:rPr>
          <w:rFonts w:ascii="Times New Roman" w:hAnsi="Times New Roman"/>
          <w:sz w:val="28"/>
          <w:szCs w:val="28"/>
          <w:lang w:val="vi-VN"/>
        </w:rPr>
        <w:t>b) Acetic acid làm quỳ tím hóa đỏ.</w:t>
      </w:r>
    </w:p>
    <w:p w14:paraId="73C6DFD4">
      <w:pPr>
        <w:rPr>
          <w:rFonts w:ascii="Times New Roman" w:hAnsi="Times New Roman"/>
          <w:sz w:val="28"/>
          <w:szCs w:val="28"/>
          <w:lang w:val="vi-VN"/>
        </w:rPr>
      </w:pPr>
      <w:r>
        <w:rPr>
          <w:rFonts w:ascii="Times New Roman" w:hAnsi="Times New Roman"/>
          <w:sz w:val="28"/>
          <w:szCs w:val="28"/>
          <w:lang w:val="vi-VN"/>
        </w:rPr>
        <w:t>c) Acetic acid là acid yếu nên không phản ứng với đá vôi.</w:t>
      </w:r>
    </w:p>
    <w:p w14:paraId="2F85B4D0">
      <w:pPr>
        <w:rPr>
          <w:rFonts w:ascii="Times New Roman" w:hAnsi="Times New Roman"/>
          <w:sz w:val="28"/>
          <w:szCs w:val="28"/>
          <w:lang w:val="vi-VN"/>
        </w:rPr>
      </w:pPr>
      <w:r>
        <w:rPr>
          <w:rFonts w:ascii="Times New Roman" w:hAnsi="Times New Roman"/>
          <w:sz w:val="28"/>
          <w:szCs w:val="28"/>
          <w:lang w:val="vi-VN"/>
        </w:rPr>
        <w:t>d) Phản ứng giữa acetic acid và ethylic alcohol thuộc loại phản ứng ester hóa.</w:t>
      </w:r>
    </w:p>
    <w:p w14:paraId="37765F83">
      <w:pPr>
        <w:rPr>
          <w:rFonts w:ascii="Times New Roman" w:hAnsi="Times New Roman"/>
          <w:sz w:val="28"/>
          <w:szCs w:val="28"/>
          <w:lang w:val="vi-VN"/>
        </w:rPr>
      </w:pPr>
      <w:r>
        <w:rPr>
          <w:rFonts w:ascii="Times New Roman" w:hAnsi="Times New Roman"/>
          <w:b/>
          <w:sz w:val="28"/>
          <w:szCs w:val="28"/>
          <w:lang w:val="vi-VN"/>
        </w:rPr>
        <w:t xml:space="preserve">Câu 20: </w:t>
      </w:r>
      <w:r>
        <w:rPr>
          <w:rFonts w:ascii="Times New Roman" w:hAnsi="Times New Roman"/>
          <w:sz w:val="28"/>
          <w:szCs w:val="28"/>
          <w:lang w:val="vi-VN"/>
        </w:rPr>
        <w:t>Cho đoạn mạch như hình vẽ sau: các khẳng định sau đúng hay sai</w:t>
      </w:r>
    </w:p>
    <w:p w14:paraId="533AF729">
      <w:pPr>
        <w:rPr>
          <w:rFonts w:ascii="Times New Roman" w:hAnsi="Times New Roman"/>
          <w:b/>
          <w:bCs/>
          <w:sz w:val="28"/>
          <w:szCs w:val="28"/>
        </w:rPr>
      </w:pPr>
      <w:r>
        <w:rPr>
          <w:rFonts w:ascii="Times New Roman" w:hAnsi="Times New Roman"/>
          <w:b/>
          <w:bCs/>
          <w:sz w:val="28"/>
          <w:szCs w:val="28"/>
        </w:rPr>
        <mc:AlternateContent>
          <mc:Choice Requires="wpg">
            <w:drawing>
              <wp:anchor distT="0" distB="0" distL="114300" distR="114300" simplePos="0" relativeHeight="251661312" behindDoc="0" locked="0" layoutInCell="1" allowOverlap="1">
                <wp:simplePos x="0" y="0"/>
                <wp:positionH relativeFrom="column">
                  <wp:posOffset>242570</wp:posOffset>
                </wp:positionH>
                <wp:positionV relativeFrom="paragraph">
                  <wp:posOffset>64770</wp:posOffset>
                </wp:positionV>
                <wp:extent cx="3674110" cy="243205"/>
                <wp:effectExtent l="0" t="0" r="21590" b="24130"/>
                <wp:wrapNone/>
                <wp:docPr id="2118098828" name="Group 5"/>
                <wp:cNvGraphicFramePr/>
                <a:graphic xmlns:a="http://schemas.openxmlformats.org/drawingml/2006/main">
                  <a:graphicData uri="http://schemas.microsoft.com/office/word/2010/wordprocessingGroup">
                    <wpg:wgp>
                      <wpg:cNvGrpSpPr/>
                      <wpg:grpSpPr>
                        <a:xfrm>
                          <a:off x="0" y="0"/>
                          <a:ext cx="3674225" cy="243148"/>
                          <a:chOff x="0" y="0"/>
                          <a:chExt cx="3674225" cy="243148"/>
                        </a:xfrm>
                      </wpg:grpSpPr>
                      <wps:wsp>
                        <wps:cNvPr id="1991250173" name="Rectangle 2"/>
                        <wps:cNvSpPr/>
                        <wps:spPr>
                          <a:xfrm>
                            <a:off x="955964" y="0"/>
                            <a:ext cx="662940" cy="236220"/>
                          </a:xfrm>
                          <a:prstGeom prst="rect">
                            <a:avLst/>
                          </a:prstGeom>
                          <a:solidFill>
                            <a:sysClr val="window" lastClr="FFFFFF"/>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8144010" name="Rectangle 2"/>
                        <wps:cNvSpPr/>
                        <wps:spPr>
                          <a:xfrm>
                            <a:off x="2292927" y="6928"/>
                            <a:ext cx="662940" cy="236220"/>
                          </a:xfrm>
                          <a:prstGeom prst="rect">
                            <a:avLst/>
                          </a:prstGeom>
                          <a:solidFill>
                            <a:sysClr val="window" lastClr="FFFFFF"/>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86159473" name="Straight Connector 3"/>
                        <wps:cNvCnPr/>
                        <wps:spPr>
                          <a:xfrm>
                            <a:off x="20782" y="124691"/>
                            <a:ext cx="922020" cy="0"/>
                          </a:xfrm>
                          <a:prstGeom prst="line">
                            <a:avLst/>
                          </a:prstGeom>
                          <a:noFill/>
                          <a:ln w="6350" cap="flat" cmpd="sng" algn="ctr">
                            <a:solidFill>
                              <a:srgbClr val="5B9BD5"/>
                            </a:solidFill>
                            <a:prstDash val="solid"/>
                            <a:miter lim="800000"/>
                          </a:ln>
                          <a:effectLst/>
                        </wps:spPr>
                        <wps:bodyPr/>
                      </wps:wsp>
                      <wps:wsp>
                        <wps:cNvPr id="512268754" name="Straight Connector 3"/>
                        <wps:cNvCnPr/>
                        <wps:spPr>
                          <a:xfrm>
                            <a:off x="2971800" y="124691"/>
                            <a:ext cx="701040" cy="7620"/>
                          </a:xfrm>
                          <a:prstGeom prst="line">
                            <a:avLst/>
                          </a:prstGeom>
                          <a:noFill/>
                          <a:ln w="6350" cap="flat" cmpd="sng" algn="ctr">
                            <a:solidFill>
                              <a:srgbClr val="5B9BD5"/>
                            </a:solidFill>
                            <a:prstDash val="solid"/>
                            <a:miter lim="800000"/>
                          </a:ln>
                          <a:effectLst/>
                        </wps:spPr>
                        <wps:bodyPr/>
                      </wps:wsp>
                      <wps:wsp>
                        <wps:cNvPr id="2052209288" name="Flowchart: Connector 4"/>
                        <wps:cNvSpPr/>
                        <wps:spPr>
                          <a:xfrm>
                            <a:off x="0" y="90055"/>
                            <a:ext cx="45719" cy="83820"/>
                          </a:xfrm>
                          <a:prstGeom prst="flowChartConnector">
                            <a:avLst/>
                          </a:prstGeom>
                          <a:solidFill>
                            <a:srgbClr val="5B9BD5"/>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80915733" name="Flowchart: Connector 4"/>
                        <wps:cNvSpPr/>
                        <wps:spPr>
                          <a:xfrm>
                            <a:off x="3567545" y="110837"/>
                            <a:ext cx="106680" cy="45719"/>
                          </a:xfrm>
                          <a:prstGeom prst="flowChartConnector">
                            <a:avLst/>
                          </a:prstGeom>
                          <a:solidFill>
                            <a:srgbClr val="5B9BD5"/>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5" o:spid="_x0000_s1026" o:spt="203" style="position:absolute;left:0pt;margin-left:19.1pt;margin-top:5.1pt;height:19.15pt;width:289.3pt;z-index:251661312;mso-width-relative:page;mso-height-relative:page;" coordsize="3674225,243148" o:gfxdata="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">
                <o:lock v:ext="edit" aspectratio="f"/>
                <v:rect id="Rectangle 2" o:spid="_x0000_s1026" o:spt="1" style="position:absolute;left:955964;top:0;height:236220;width:662940;v-text-anchor:middle;" fillcolor="#FFFFFF" filled="t" stroked="t" coordsize="21600,21600" o:gfxdata="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hdf&#10;icEAAADjAAAADwAAAAAAAAABACAAAAAiAAAAZHJzL2Rvd25yZXYueG1sUEsBAhQAFAAAAAgAh07i&#10;QDMvBZ47AAAAOQAAABAAAAAAAAAAAQAgAAAAEAEAAGRycy9zaGFwZXhtbC54bWxQSwUGAAAAAAYA&#10;BgBbAQAAugMAAAAA&#10;">
                  <v:fill on="t" focussize="0,0"/>
                  <v:stroke weight="1pt" color="#223F59" miterlimit="8" joinstyle="miter"/>
                  <v:imagedata o:title=""/>
                  <o:lock v:ext="edit" aspectratio="f"/>
                </v:rect>
                <v:rect id="Rectangle 2" o:spid="_x0000_s1026" o:spt="1" style="position:absolute;left:2292927;top:6928;height:236220;width:662940;v-text-anchor:middle;" fillcolor="#FFFFFF" filled="t" stroked="t" coordsize="21600,21600" o:gfxdata="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Znl&#10;6MEAAADiAAAADwAAAAAAAAABACAAAAAiAAAAZHJzL2Rvd25yZXYueG1sUEsBAhQAFAAAAAgAh07i&#10;QDMvBZ47AAAAOQAAABAAAAAAAAAAAQAgAAAAEAEAAGRycy9zaGFwZXhtbC54bWxQSwUGAAAAAAYA&#10;BgBbAQAAugMAAAAA&#10;">
                  <v:fill on="t" focussize="0,0"/>
                  <v:stroke weight="1pt" color="#223F59" miterlimit="8" joinstyle="miter"/>
                  <v:imagedata o:title=""/>
                  <o:lock v:ext="edit" aspectratio="f"/>
                </v:rect>
                <v:line id="Straight Connector 3" o:spid="_x0000_s1026" o:spt="20" style="position:absolute;left:20782;top:124691;height:0;width:922020;" filled="f" stroked="t" coordsize="21600,21600" o:gfxdata="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CP6vnFAAAA4gAAAA8AAAAAAAAAAQAgAAAAIgAAAGRycy9kb3ducmV2LnhtbFBLAQIUABQAAAAI&#10;AIdO4kAzLwWeOwAAADkAAAAQAAAAAAAAAAEAIAAAABQBAABkcnMvc2hhcGV4bWwueG1sUEsFBgAA&#10;AAAGAAYAWwEAAL4DAAAAAA==&#10;">
                  <v:fill on="f" focussize="0,0"/>
                  <v:stroke weight="0.5pt" color="#5B9BD5" miterlimit="8" joinstyle="miter"/>
                  <v:imagedata o:title=""/>
                  <o:lock v:ext="edit" aspectratio="f"/>
                </v:line>
                <v:line id="Straight Connector 3" o:spid="_x0000_s1026" o:spt="20" style="position:absolute;left:2971800;top:124691;height:7620;width:701040;" filled="f" stroked="t" coordsize="21600,21600" o:gfxdata="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4MWkKMQAAADiAAAADwAAAAAAAAABACAAAAAiAAAAZHJzL2Rvd25yZXYueG1sUEsBAhQAFAAAAAgA&#10;h07iQDMvBZ47AAAAOQAAABAAAAAAAAAAAQAgAAAAEwEAAGRycy9zaGFwZXhtbC54bWxQSwUGAAAA&#10;AAYABgBbAQAAvQMAAAAA&#10;">
                  <v:fill on="f" focussize="0,0"/>
                  <v:stroke weight="0.5pt" color="#5B9BD5" miterlimit="8" joinstyle="miter"/>
                  <v:imagedata o:title=""/>
                  <o:lock v:ext="edit" aspectratio="f"/>
                </v:line>
                <v:shape id="Flowchart: Connector 4" o:spid="_x0000_s1026" o:spt="120" type="#_x0000_t120" style="position:absolute;left:0;top:90055;height:83820;width:45719;v-text-anchor:middle;" fillcolor="#5B9BD5" filled="t" stroked="t" coordsize="21600,21600" o:gfxdata="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JuomC/&#10;AAAA4wAAAA8AAAAAAAAAAQAgAAAAIgAAAGRycy9kb3ducmV2LnhtbFBLAQIUABQAAAAIAIdO4kAz&#10;LwWeOwAAADkAAAAQAAAAAAAAAAEAIAAAAA4BAABkcnMvc2hhcGV4bWwueG1sUEsFBgAAAAAGAAYA&#10;WwEAALgDAAAAAA==&#10;">
                  <v:fill on="t" focussize="0,0"/>
                  <v:stroke weight="1pt" color="#223F59" miterlimit="8" joinstyle="miter"/>
                  <v:imagedata o:title=""/>
                  <o:lock v:ext="edit" aspectratio="f"/>
                </v:shape>
                <v:shape id="Flowchart: Connector 4" o:spid="_x0000_s1026" o:spt="120" type="#_x0000_t120" style="position:absolute;left:3567545;top:110837;height:45719;width:106680;v-text-anchor:middle;" fillcolor="#5B9BD5" filled="t" stroked="t" coordsize="21600,21600" o:gfxdata="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Tqxl&#10;wAAAAOMAAAAPAAAAAAAAAAEAIAAAACIAAABkcnMvZG93bnJldi54bWxQSwECFAAUAAAACACHTuJA&#10;My8FnjsAAAA5AAAAEAAAAAAAAAABACAAAAAPAQAAZHJzL3NoYXBleG1sLnhtbFBLBQYAAAAABgAG&#10;AFsBAAC5AwAAAAA=&#10;">
                  <v:fill on="t" focussize="0,0"/>
                  <v:stroke weight="1pt" color="#223F59" miterlimit="8" joinstyle="miter"/>
                  <v:imagedata o:title=""/>
                  <o:lock v:ext="edit" aspectratio="f"/>
                </v:shape>
              </v:group>
            </w:pict>
          </mc:Fallback>
        </mc:AlternateContent>
      </w:r>
      <w:r>
        <w:rPr>
          <w:rFonts w:ascii="Times New Roman" w:hAnsi="Times New Roman"/>
          <w:b/>
          <w:bCs/>
          <w:sz w:val="28"/>
          <w:szCs w:val="28"/>
        </w:rPr>
        <mc:AlternateContent>
          <mc:Choice Requires="wps">
            <w:drawing>
              <wp:anchor distT="0" distB="0" distL="114300" distR="114300" simplePos="0" relativeHeight="251660288" behindDoc="0" locked="0" layoutInCell="1" allowOverlap="1">
                <wp:simplePos x="0" y="0"/>
                <wp:positionH relativeFrom="column">
                  <wp:posOffset>1835150</wp:posOffset>
                </wp:positionH>
                <wp:positionV relativeFrom="paragraph">
                  <wp:posOffset>200660</wp:posOffset>
                </wp:positionV>
                <wp:extent cx="693420" cy="0"/>
                <wp:effectExtent l="0" t="0" r="0" b="0"/>
                <wp:wrapNone/>
                <wp:docPr id="249362407" name="Straight Connector 3"/>
                <wp:cNvGraphicFramePr/>
                <a:graphic xmlns:a="http://schemas.openxmlformats.org/drawingml/2006/main">
                  <a:graphicData uri="http://schemas.microsoft.com/office/word/2010/wordprocessingShape">
                    <wps:wsp>
                      <wps:cNvCnPr/>
                      <wps:spPr>
                        <a:xfrm>
                          <a:off x="0" y="0"/>
                          <a:ext cx="693420" cy="0"/>
                        </a:xfrm>
                        <a:prstGeom prst="line">
                          <a:avLst/>
                        </a:prstGeom>
                        <a:noFill/>
                        <a:ln w="6350" cap="flat" cmpd="sng" algn="ctr">
                          <a:solidFill>
                            <a:srgbClr val="5B9BD5"/>
                          </a:solidFill>
                          <a:prstDash val="solid"/>
                          <a:miter lim="800000"/>
                        </a:ln>
                        <a:effectLst/>
                      </wps:spPr>
                      <wps:bodyPr/>
                    </wps:wsp>
                  </a:graphicData>
                </a:graphic>
              </wp:anchor>
            </w:drawing>
          </mc:Choice>
          <mc:Fallback>
            <w:pict>
              <v:line id="Straight Connector 3" o:spid="_x0000_s1026" o:spt="20" style="position:absolute;left:0pt;margin-left:144.5pt;margin-top:15.8pt;height:0pt;width:54.6pt;z-index:251660288;mso-width-relative:page;mso-height-relative:page;" filled="f" stroked="t" coordsize="21600,21600" o:gfxdata="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U9LuLZAAAA&#10;CQEAAA8AAAAAAAAAAQAgAAAAIgAAAGRycy9kb3ducmV2LnhtbFBLAQIUABQAAAAIAIdO4kA1Igt0&#10;4wEAAMkDAAAOAAAAAAAAAAEAIAAAACgBAABkcnMvZTJvRG9jLnhtbFBLBQYAAAAABgAGAFkBAAB9&#10;BQAAAAA=&#10;">
                <v:fill on="f" focussize="0,0"/>
                <v:stroke weight="0.5pt" color="#5B9BD5" miterlimit="8" joinstyle="miter"/>
                <v:imagedata o:title=""/>
                <o:lock v:ext="edit" aspectratio="f"/>
              </v:line>
            </w:pict>
          </mc:Fallback>
        </mc:AlternateContent>
      </w:r>
      <w:r>
        <w:rPr>
          <w:rFonts w:ascii="Times New Roman" w:hAnsi="Times New Roman"/>
          <w:b/>
          <w:bCs/>
          <w:sz w:val="28"/>
          <w:szCs w:val="28"/>
          <w:lang w:val="vi-VN"/>
        </w:rPr>
        <w:t xml:space="preserve">       </w:t>
      </w:r>
      <w:r>
        <w:rPr>
          <w:rFonts w:ascii="Times New Roman" w:hAnsi="Times New Roman"/>
          <w:b/>
          <w:bCs/>
          <w:sz w:val="28"/>
          <w:szCs w:val="28"/>
        </w:rPr>
        <w:t>+                                                                            -</w:t>
      </w:r>
    </w:p>
    <w:p w14:paraId="1828C02E">
      <w:pPr>
        <w:rPr>
          <w:rFonts w:ascii="Times New Roman" w:hAnsi="Times New Roman"/>
          <w:b/>
          <w:bCs/>
          <w:sz w:val="28"/>
          <w:szCs w:val="28"/>
        </w:rPr>
      </w:pPr>
      <w:r>
        <w:rPr>
          <w:rFonts w:ascii="Times New Roman" w:hAnsi="Times New Roman"/>
          <w:b/>
          <w:bCs/>
          <w:sz w:val="28"/>
          <w:szCs w:val="28"/>
        </w:rPr>
        <w:t xml:space="preserve">                         </w:t>
      </w:r>
    </w:p>
    <w:p w14:paraId="6E6167D8">
      <w:pPr>
        <w:rPr>
          <w:rFonts w:ascii="Times New Roman" w:hAnsi="Times New Roman"/>
          <w:b/>
          <w:bCs/>
          <w:sz w:val="28"/>
          <w:szCs w:val="28"/>
        </w:rPr>
      </w:pPr>
      <w:r>
        <w:rPr>
          <w:rFonts w:ascii="Times New Roman" w:hAnsi="Times New Roman"/>
          <w:b/>
          <w:bCs/>
          <w:sz w:val="28"/>
          <w:szCs w:val="28"/>
        </w:rPr>
        <w:t xml:space="preserve">                     R1 =10</w:t>
      </w:r>
      <w:r>
        <w:rPr>
          <w:rFonts w:ascii="Times New Roman" w:hAnsi="Times New Roman"/>
          <w:sz w:val="28"/>
          <w:szCs w:val="28"/>
        </w:rPr>
        <w:t xml:space="preserve"> </w:t>
      </w:r>
      <w:r>
        <w:rPr>
          <w:rFonts w:ascii="Times New Roman" w:hAnsi="Times New Roman"/>
          <w:b/>
          <w:bCs/>
          <w:sz w:val="28"/>
          <w:szCs w:val="28"/>
        </w:rPr>
        <w:t>Ω                   R2 =20</w:t>
      </w:r>
      <w:r>
        <w:rPr>
          <w:rFonts w:ascii="Times New Roman" w:hAnsi="Times New Roman"/>
          <w:sz w:val="28"/>
          <w:szCs w:val="28"/>
        </w:rPr>
        <w:t xml:space="preserve"> </w:t>
      </w:r>
      <w:r>
        <w:rPr>
          <w:rFonts w:ascii="Times New Roman" w:hAnsi="Times New Roman"/>
          <w:b/>
          <w:bCs/>
          <w:sz w:val="28"/>
          <w:szCs w:val="28"/>
        </w:rPr>
        <w:t>Ω</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83"/>
        <w:gridCol w:w="2545"/>
      </w:tblGrid>
      <w:tr w14:paraId="2BD9C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3" w:type="dxa"/>
          </w:tcPr>
          <w:p w14:paraId="29D9C015">
            <w:pPr>
              <w:jc w:val="center"/>
              <w:rPr>
                <w:rFonts w:ascii="Times New Roman" w:hAnsi="Times New Roman"/>
                <w:b/>
                <w:bCs/>
                <w:sz w:val="28"/>
                <w:szCs w:val="28"/>
                <w:lang w:val="vi-VN" w:eastAsia="ja-JP"/>
              </w:rPr>
            </w:pPr>
            <w:r>
              <w:rPr>
                <w:rFonts w:ascii="Times New Roman" w:hAnsi="Times New Roman"/>
                <w:b/>
                <w:bCs/>
                <w:sz w:val="28"/>
                <w:szCs w:val="28"/>
                <w:lang w:val="vi-VN" w:eastAsia="ja-JP"/>
              </w:rPr>
              <w:t>Khẳng định</w:t>
            </w:r>
          </w:p>
        </w:tc>
        <w:tc>
          <w:tcPr>
            <w:tcW w:w="2545" w:type="dxa"/>
          </w:tcPr>
          <w:p w14:paraId="21AAADC9">
            <w:pPr>
              <w:rPr>
                <w:rFonts w:ascii="Times New Roman" w:hAnsi="Times New Roman"/>
                <w:b/>
                <w:bCs/>
                <w:sz w:val="28"/>
                <w:szCs w:val="28"/>
                <w:lang w:val="vi-VN" w:eastAsia="ja-JP"/>
              </w:rPr>
            </w:pPr>
            <w:r>
              <w:rPr>
                <w:rFonts w:ascii="Times New Roman" w:hAnsi="Times New Roman"/>
                <w:b/>
                <w:bCs/>
                <w:sz w:val="28"/>
                <w:szCs w:val="28"/>
                <w:lang w:val="vi-VN" w:eastAsia="ja-JP"/>
              </w:rPr>
              <w:t>Đúng/sai</w:t>
            </w:r>
          </w:p>
        </w:tc>
      </w:tr>
      <w:tr w14:paraId="1E7D5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3" w:type="dxa"/>
          </w:tcPr>
          <w:p w14:paraId="5DDEDBE5">
            <w:pPr>
              <w:rPr>
                <w:rFonts w:ascii="Times New Roman" w:hAnsi="Times New Roman"/>
                <w:sz w:val="28"/>
                <w:szCs w:val="28"/>
                <w:lang w:val="vi-VN" w:eastAsia="ja-JP"/>
              </w:rPr>
            </w:pPr>
            <w:r>
              <w:rPr>
                <w:rFonts w:ascii="Times New Roman" w:hAnsi="Times New Roman"/>
                <w:sz w:val="28"/>
                <w:szCs w:val="28"/>
                <w:lang w:val="vi-VN" w:eastAsia="ja-JP"/>
              </w:rPr>
              <w:t>Đoạn mạch gồm R1 và R2 mắc nối tiếp</w:t>
            </w:r>
          </w:p>
        </w:tc>
        <w:tc>
          <w:tcPr>
            <w:tcW w:w="2545" w:type="dxa"/>
          </w:tcPr>
          <w:p w14:paraId="49A6C917">
            <w:pPr>
              <w:rPr>
                <w:rFonts w:ascii="Times New Roman" w:hAnsi="Times New Roman"/>
                <w:b/>
                <w:bCs/>
                <w:sz w:val="28"/>
                <w:szCs w:val="28"/>
                <w:lang w:val="vi-VN" w:eastAsia="ja-JP"/>
              </w:rPr>
            </w:pPr>
          </w:p>
        </w:tc>
      </w:tr>
      <w:tr w14:paraId="0F948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3" w:type="dxa"/>
          </w:tcPr>
          <w:p w14:paraId="4A55A92E">
            <w:pPr>
              <w:rPr>
                <w:rFonts w:ascii="Times New Roman" w:hAnsi="Times New Roman"/>
                <w:sz w:val="28"/>
                <w:szCs w:val="28"/>
                <w:lang w:val="vi-VN" w:eastAsia="ja-JP"/>
              </w:rPr>
            </w:pPr>
            <w:r>
              <w:rPr>
                <w:rFonts w:ascii="Times New Roman" w:hAnsi="Times New Roman"/>
                <w:sz w:val="28"/>
                <w:szCs w:val="28"/>
                <w:lang w:val="vi-VN" w:eastAsia="ja-JP"/>
              </w:rPr>
              <w:t>Điện trở tương đương của đoạn mạch là 30 Ω</w:t>
            </w:r>
          </w:p>
        </w:tc>
        <w:tc>
          <w:tcPr>
            <w:tcW w:w="2545" w:type="dxa"/>
          </w:tcPr>
          <w:p w14:paraId="53481683">
            <w:pPr>
              <w:rPr>
                <w:rFonts w:ascii="Times New Roman" w:hAnsi="Times New Roman"/>
                <w:b/>
                <w:bCs/>
                <w:sz w:val="28"/>
                <w:szCs w:val="28"/>
                <w:lang w:val="vi-VN" w:eastAsia="ja-JP"/>
              </w:rPr>
            </w:pPr>
          </w:p>
        </w:tc>
      </w:tr>
      <w:tr w14:paraId="1354A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3" w:type="dxa"/>
          </w:tcPr>
          <w:p w14:paraId="4F0E969B">
            <w:pPr>
              <w:rPr>
                <w:rFonts w:ascii="Times New Roman" w:hAnsi="Times New Roman"/>
                <w:sz w:val="28"/>
                <w:szCs w:val="28"/>
                <w:lang w:val="vi-VN" w:eastAsia="ja-JP"/>
              </w:rPr>
            </w:pPr>
            <w:r>
              <w:rPr>
                <w:rFonts w:ascii="Times New Roman" w:hAnsi="Times New Roman"/>
                <w:sz w:val="28"/>
                <w:szCs w:val="28"/>
                <w:lang w:val="vi-VN" w:eastAsia="ja-JP"/>
              </w:rPr>
              <w:t>Nếu hiệu điện thế giữa hai đầu đoạn mạch là 15V thì cường độ dòng điện chạy qua mạch là 0,5 A</w:t>
            </w:r>
          </w:p>
        </w:tc>
        <w:tc>
          <w:tcPr>
            <w:tcW w:w="2545" w:type="dxa"/>
          </w:tcPr>
          <w:p w14:paraId="7DB49212">
            <w:pPr>
              <w:rPr>
                <w:rFonts w:ascii="Times New Roman" w:hAnsi="Times New Roman"/>
                <w:b/>
                <w:bCs/>
                <w:sz w:val="28"/>
                <w:szCs w:val="28"/>
                <w:lang w:val="vi-VN" w:eastAsia="ja-JP"/>
              </w:rPr>
            </w:pPr>
          </w:p>
        </w:tc>
      </w:tr>
      <w:tr w14:paraId="36F27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3" w:type="dxa"/>
          </w:tcPr>
          <w:p w14:paraId="3294F0E5">
            <w:pPr>
              <w:rPr>
                <w:rFonts w:ascii="Times New Roman" w:hAnsi="Times New Roman"/>
                <w:sz w:val="28"/>
                <w:szCs w:val="28"/>
                <w:lang w:val="vi-VN" w:eastAsia="ja-JP"/>
              </w:rPr>
            </w:pPr>
            <w:r>
              <w:rPr>
                <w:rFonts w:ascii="Times New Roman" w:hAnsi="Times New Roman"/>
                <w:sz w:val="28"/>
                <w:szCs w:val="28"/>
                <w:lang w:val="vi-VN" w:eastAsia="ja-JP"/>
              </w:rPr>
              <w:t>Hiệu điện thế giữa hai đầu mỗi điện trở R1 và R2 lần lượt là 10V và 5V</w:t>
            </w:r>
          </w:p>
        </w:tc>
        <w:tc>
          <w:tcPr>
            <w:tcW w:w="2545" w:type="dxa"/>
          </w:tcPr>
          <w:p w14:paraId="16EA5603">
            <w:pPr>
              <w:rPr>
                <w:rFonts w:ascii="Times New Roman" w:hAnsi="Times New Roman"/>
                <w:b/>
                <w:bCs/>
                <w:sz w:val="28"/>
                <w:szCs w:val="28"/>
                <w:lang w:val="vi-VN" w:eastAsia="ja-JP"/>
              </w:rPr>
            </w:pPr>
          </w:p>
        </w:tc>
      </w:tr>
    </w:tbl>
    <w:p w14:paraId="0F95377C">
      <w:pPr>
        <w:jc w:val="both"/>
        <w:rPr>
          <w:rFonts w:ascii="Times New Roman" w:hAnsi="Times New Roman"/>
          <w:sz w:val="28"/>
          <w:szCs w:val="28"/>
        </w:rPr>
      </w:pPr>
      <w:r>
        <w:rPr>
          <w:rFonts w:ascii="Times New Roman" w:hAnsi="Times New Roman"/>
          <w:b/>
          <w:sz w:val="28"/>
          <w:szCs w:val="28"/>
        </w:rPr>
        <w:t xml:space="preserve">Câu 21: </w:t>
      </w:r>
      <w:r>
        <w:rPr>
          <w:rFonts w:ascii="Times New Roman" w:hAnsi="Times New Roman"/>
          <w:sz w:val="28"/>
          <w:szCs w:val="28"/>
        </w:rPr>
        <w:t>Một bạn học sinh có những phát biểu về Di truyền liên kết:</w:t>
      </w:r>
    </w:p>
    <w:p w14:paraId="6A7E452B">
      <w:pPr>
        <w:jc w:val="both"/>
        <w:rPr>
          <w:rFonts w:ascii="Times New Roman" w:hAnsi="Times New Roman"/>
          <w:sz w:val="28"/>
          <w:szCs w:val="28"/>
        </w:rPr>
      </w:pPr>
      <w:r>
        <w:rPr>
          <w:rFonts w:ascii="Times New Roman" w:hAnsi="Times New Roman"/>
          <w:sz w:val="28"/>
          <w:szCs w:val="28"/>
        </w:rPr>
        <w:t>a, Là hiện tượng các gene quy định các tính trạng nằm trên các NST khác nhau và phân ly độc lập trong giảm phân.</w:t>
      </w:r>
    </w:p>
    <w:p w14:paraId="09307A83">
      <w:pPr>
        <w:jc w:val="both"/>
        <w:rPr>
          <w:rFonts w:ascii="Times New Roman" w:hAnsi="Times New Roman"/>
          <w:sz w:val="28"/>
          <w:szCs w:val="28"/>
        </w:rPr>
      </w:pPr>
      <w:r>
        <w:rPr>
          <w:rFonts w:ascii="Times New Roman" w:hAnsi="Times New Roman"/>
          <w:sz w:val="28"/>
          <w:szCs w:val="28"/>
        </w:rPr>
        <w:t>b, Hạn chế biến dị tổ hợp, đảm bảo cho sự di truyền bền vững của nhóm tính trạng.</w:t>
      </w:r>
    </w:p>
    <w:p w14:paraId="23D898AE">
      <w:pPr>
        <w:jc w:val="both"/>
        <w:rPr>
          <w:rFonts w:ascii="Times New Roman" w:hAnsi="Times New Roman"/>
          <w:sz w:val="28"/>
          <w:szCs w:val="28"/>
        </w:rPr>
      </w:pPr>
      <w:r>
        <w:rPr>
          <w:rFonts w:ascii="Times New Roman" w:hAnsi="Times New Roman"/>
          <w:sz w:val="28"/>
          <w:szCs w:val="28"/>
        </w:rPr>
        <w:t>c, Ứng dụng để chọn được những nhóm tính trạng tốt luôn di truyền cùng nhau, phù hợp với mục tiêu sản xuất của con người.</w:t>
      </w:r>
    </w:p>
    <w:p w14:paraId="476621AE">
      <w:pPr>
        <w:jc w:val="both"/>
        <w:rPr>
          <w:rFonts w:ascii="Times New Roman" w:hAnsi="Times New Roman"/>
          <w:sz w:val="28"/>
          <w:szCs w:val="28"/>
        </w:rPr>
      </w:pPr>
      <w:r>
        <w:rPr>
          <w:rFonts w:ascii="Times New Roman" w:hAnsi="Times New Roman"/>
          <w:sz w:val="28"/>
          <w:szCs w:val="28"/>
        </w:rPr>
        <w:t>d, Nhóm tính trạng di truyền liên kết do các gene trên các NST khác nhau quy định.</w:t>
      </w:r>
    </w:p>
    <w:p w14:paraId="3426DB37">
      <w:pPr>
        <w:rPr>
          <w:rFonts w:ascii="Times New Roman" w:hAnsi="Times New Roman"/>
          <w:sz w:val="28"/>
          <w:szCs w:val="28"/>
        </w:rPr>
      </w:pPr>
      <w:r>
        <w:rPr>
          <w:rFonts w:ascii="Times New Roman" w:hAnsi="Times New Roman"/>
          <w:b/>
          <w:bCs/>
          <w:sz w:val="28"/>
          <w:szCs w:val="28"/>
        </w:rPr>
        <w:t xml:space="preserve">Phần III. Trắc nghiệm trả lời ngắn </w:t>
      </w:r>
      <w:r>
        <w:rPr>
          <w:rFonts w:ascii="Times New Roman" w:hAnsi="Times New Roman"/>
          <w:i/>
          <w:iCs/>
          <w:sz w:val="28"/>
          <w:szCs w:val="28"/>
        </w:rPr>
        <w:t xml:space="preserve">(2,5 điểm)           </w:t>
      </w:r>
    </w:p>
    <w:p w14:paraId="51B4A000">
      <w:pPr>
        <w:rPr>
          <w:rFonts w:ascii="Times New Roman" w:hAnsi="Times New Roman"/>
          <w:i/>
          <w:iCs/>
          <w:sz w:val="28"/>
          <w:szCs w:val="28"/>
        </w:rPr>
      </w:pPr>
      <w:r>
        <w:rPr>
          <w:rFonts w:ascii="Times New Roman" w:hAnsi="Times New Roman"/>
          <w:i/>
          <w:iCs/>
          <w:sz w:val="28"/>
          <w:szCs w:val="28"/>
        </w:rPr>
        <w:t xml:space="preserve">          Học sinh trả lời từ câu 16 đến câu 18 và ghi đáp án vào bài làm.</w:t>
      </w:r>
    </w:p>
    <w:p w14:paraId="196B03BB">
      <w:pPr>
        <w:rPr>
          <w:rFonts w:ascii="Times New Roman" w:hAnsi="Times New Roman"/>
          <w:sz w:val="28"/>
          <w:szCs w:val="28"/>
          <w:lang w:val="vi-VN"/>
        </w:rPr>
      </w:pPr>
      <w:r>
        <w:rPr>
          <w:rFonts w:ascii="Times New Roman" w:hAnsi="Times New Roman"/>
          <w:b/>
          <w:bCs/>
          <w:sz w:val="28"/>
          <w:szCs w:val="28"/>
          <w:lang w:val="vi-VN"/>
        </w:rPr>
        <w:t>Câu 22.</w:t>
      </w:r>
      <w:r>
        <w:rPr>
          <w:rFonts w:ascii="Times New Roman" w:hAnsi="Times New Roman"/>
          <w:sz w:val="28"/>
          <w:szCs w:val="28"/>
          <w:lang w:val="vi-VN"/>
        </w:rPr>
        <w:t xml:space="preserve"> Giấm ăn được dùng phổ biến trong chế biến thực phẩm, giấm ăn có chứa acetic acid với nồng độ từ 2% đến .....%.</w:t>
      </w:r>
    </w:p>
    <w:p w14:paraId="397AEDB5">
      <w:pPr>
        <w:rPr>
          <w:rFonts w:ascii="Times New Roman" w:hAnsi="Times New Roman"/>
          <w:sz w:val="28"/>
          <w:szCs w:val="28"/>
          <w:lang w:val="vi-VN"/>
        </w:rPr>
      </w:pPr>
      <w:r>
        <w:rPr>
          <w:rFonts w:ascii="Times New Roman" w:hAnsi="Times New Roman"/>
          <w:sz w:val="28"/>
          <w:szCs w:val="28"/>
          <w:lang w:val="vi-VN"/>
        </w:rPr>
        <w:t>Số thích hợp điền vào chỗ trống là?</w:t>
      </w:r>
    </w:p>
    <w:p w14:paraId="6C6D6EED">
      <w:pPr>
        <w:tabs>
          <w:tab w:val="left" w:leader="dot" w:pos="9498"/>
        </w:tabs>
        <w:suppressAutoHyphens/>
        <w:jc w:val="both"/>
        <w:textAlignment w:val="top"/>
        <w:outlineLvl w:val="0"/>
        <w:rPr>
          <w:rFonts w:ascii="Times New Roman" w:hAnsi="Times New Roman"/>
          <w:position w:val="-1"/>
          <w:sz w:val="28"/>
          <w:szCs w:val="28"/>
          <w:lang w:val="vi-VN"/>
        </w:rPr>
      </w:pPr>
      <w:r>
        <w:rPr>
          <w:rFonts w:ascii="Times New Roman" w:hAnsi="Times New Roman"/>
          <w:b/>
          <w:iCs/>
          <w:sz w:val="28"/>
          <w:szCs w:val="28"/>
          <w:lang w:val="vi-VN"/>
        </w:rPr>
        <w:t xml:space="preserve">Câu 23: </w:t>
      </w:r>
      <w:r>
        <w:rPr>
          <w:rFonts w:ascii="Times New Roman" w:hAnsi="Times New Roman"/>
          <w:i/>
          <w:iCs/>
          <w:sz w:val="28"/>
          <w:szCs w:val="28"/>
          <w:lang w:val="vi-VN"/>
        </w:rPr>
        <w:t xml:space="preserve">(1,0 điểm) </w:t>
      </w:r>
      <w:r>
        <w:rPr>
          <w:rFonts w:ascii="Times New Roman" w:hAnsi="Times New Roman"/>
          <w:position w:val="-1"/>
          <w:sz w:val="28"/>
          <w:szCs w:val="28"/>
          <w:lang w:val="vi-VN"/>
        </w:rPr>
        <w:t>Trong số các chất sau</w:t>
      </w:r>
      <w:r>
        <w:rPr>
          <w:rFonts w:ascii="Times New Roman" w:hAnsi="Times New Roman"/>
          <w:b/>
          <w:bCs/>
          <w:position w:val="-1"/>
          <w:sz w:val="28"/>
          <w:szCs w:val="28"/>
          <w:lang w:val="vi-VN"/>
        </w:rPr>
        <w:t xml:space="preserve"> </w:t>
      </w:r>
      <m:oMath>
        <m:r>
          <m:rPr/>
          <w:rPr>
            <w:rFonts w:ascii="Cambria Math" w:hAnsi="Cambria Math"/>
            <w:position w:val="-1"/>
            <w:sz w:val="28"/>
            <w:szCs w:val="28"/>
            <w:lang w:val="vi-VN"/>
          </w:rPr>
          <m:t>KOH, Na, Cu, NaC</m:t>
        </m:r>
        <m:r>
          <m:rPr>
            <m:scr m:val="script"/>
          </m:rPr>
          <w:rPr>
            <w:rFonts w:ascii="Cambria Math" w:hAnsi="Cambria Math"/>
            <w:position w:val="-1"/>
            <w:sz w:val="28"/>
            <w:szCs w:val="28"/>
            <w:lang w:val="vi-VN"/>
          </w:rPr>
          <m:t>l</m:t>
        </m:r>
      </m:oMath>
      <w:r>
        <w:rPr>
          <w:rFonts w:ascii="Times New Roman" w:hAnsi="Times New Roman"/>
          <w:position w:val="-1"/>
          <w:sz w:val="28"/>
          <w:szCs w:val="28"/>
          <w:lang w:val="vi-VN"/>
        </w:rPr>
        <w:t>, chất nào phản ứng với:</w:t>
      </w:r>
    </w:p>
    <w:p w14:paraId="3D456A7E">
      <w:pPr>
        <w:tabs>
          <w:tab w:val="left" w:leader="dot" w:pos="9498"/>
        </w:tabs>
        <w:suppressAutoHyphens/>
        <w:jc w:val="both"/>
        <w:textAlignment w:val="top"/>
        <w:outlineLvl w:val="0"/>
        <w:rPr>
          <w:rFonts w:ascii="Times New Roman" w:hAnsi="Times New Roman"/>
          <w:position w:val="-1"/>
          <w:sz w:val="28"/>
          <w:szCs w:val="28"/>
          <w:lang w:val="vi-VN"/>
        </w:rPr>
      </w:pPr>
      <w:r>
        <w:rPr>
          <w:rFonts w:ascii="Times New Roman" w:hAnsi="Times New Roman"/>
          <w:position w:val="-1"/>
          <w:sz w:val="28"/>
          <w:szCs w:val="28"/>
          <w:lang w:val="vi-VN"/>
        </w:rPr>
        <w:t>a)  Ethylic alcohol.</w:t>
      </w:r>
    </w:p>
    <w:p w14:paraId="2B1328EF">
      <w:pPr>
        <w:tabs>
          <w:tab w:val="left" w:leader="dot" w:pos="9498"/>
        </w:tabs>
        <w:suppressAutoHyphens/>
        <w:jc w:val="both"/>
        <w:textAlignment w:val="top"/>
        <w:outlineLvl w:val="0"/>
        <w:rPr>
          <w:rFonts w:ascii="Times New Roman" w:hAnsi="Times New Roman"/>
          <w:position w:val="-1"/>
          <w:sz w:val="28"/>
          <w:szCs w:val="28"/>
          <w:lang w:val="vi-VN"/>
        </w:rPr>
      </w:pPr>
      <w:r>
        <w:rPr>
          <w:rFonts w:ascii="Times New Roman" w:hAnsi="Times New Roman"/>
          <w:position w:val="-1"/>
          <w:sz w:val="28"/>
          <w:szCs w:val="28"/>
          <w:lang w:val="vi-VN"/>
        </w:rPr>
        <w:t>b) Acetic acid.</w:t>
      </w:r>
    </w:p>
    <w:p w14:paraId="19162567">
      <w:pPr>
        <w:tabs>
          <w:tab w:val="left" w:leader="dot" w:pos="9498"/>
        </w:tabs>
        <w:suppressAutoHyphens/>
        <w:jc w:val="both"/>
        <w:textAlignment w:val="top"/>
        <w:outlineLvl w:val="0"/>
        <w:rPr>
          <w:rFonts w:ascii="Times New Roman" w:hAnsi="Times New Roman"/>
          <w:iCs/>
          <w:position w:val="-1"/>
          <w:sz w:val="28"/>
          <w:szCs w:val="28"/>
          <w:lang w:val="vi-VN"/>
        </w:rPr>
      </w:pPr>
      <w:r>
        <w:rPr>
          <w:rFonts w:ascii="Times New Roman" w:hAnsi="Times New Roman"/>
          <w:iCs/>
          <w:position w:val="-1"/>
          <w:sz w:val="28"/>
          <w:szCs w:val="28"/>
          <w:lang w:val="vi-VN"/>
        </w:rPr>
        <w:t>Viết các PTHH (nếu có).</w:t>
      </w:r>
    </w:p>
    <w:p w14:paraId="3DA48ACB">
      <w:pPr>
        <w:rPr>
          <w:rFonts w:ascii="Times New Roman" w:hAnsi="Times New Roman"/>
          <w:sz w:val="28"/>
          <w:szCs w:val="28"/>
          <w:lang w:val="vi-VN"/>
        </w:rPr>
      </w:pPr>
    </w:p>
    <w:p w14:paraId="3BFE0B40">
      <w:pPr>
        <w:rPr>
          <w:rFonts w:ascii="Times New Roman" w:hAnsi="Times New Roman"/>
          <w:b/>
          <w:bCs/>
          <w:sz w:val="28"/>
          <w:szCs w:val="28"/>
          <w:lang w:val="vi-VN"/>
        </w:rPr>
      </w:pPr>
      <w:r>
        <w:rPr>
          <w:rFonts w:ascii="Times New Roman" w:hAnsi="Times New Roman"/>
          <w:b/>
          <w:bCs/>
          <w:sz w:val="28"/>
          <w:szCs w:val="28"/>
          <w:lang w:val="vi-VN"/>
        </w:rPr>
        <w:t xml:space="preserve">Câu 24: </w:t>
      </w:r>
      <w:r>
        <w:rPr>
          <w:rFonts w:ascii="Times New Roman" w:hAnsi="Times New Roman"/>
          <w:sz w:val="28"/>
          <w:szCs w:val="28"/>
          <w:lang w:val="vi-VN"/>
        </w:rPr>
        <w:t>Cường độ dòng điện chạy qua một bóng đèn là 1,2A khi mắc nó vào hiệu điện thế 12V. Muốn cường độ dòng điện chạy qua bóng đèn tăng thêm 0,3A thì hiệu điện thế giữa hai đầu bóng đèn tăng hoặc giảm bao nhiêu?</w:t>
      </w:r>
    </w:p>
    <w:p w14:paraId="1C026F91">
      <w:pPr>
        <w:rPr>
          <w:rFonts w:ascii="Times New Roman" w:hAnsi="Times New Roman"/>
          <w:sz w:val="28"/>
          <w:szCs w:val="28"/>
          <w:lang w:val="vi-VN"/>
        </w:rPr>
      </w:pPr>
      <w:r>
        <w:rPr>
          <w:rFonts w:ascii="Times New Roman" w:hAnsi="Times New Roman"/>
          <w:b/>
          <w:bCs/>
          <w:sz w:val="28"/>
          <w:szCs w:val="28"/>
          <w:lang w:val="vi-VN"/>
        </w:rPr>
        <w:t xml:space="preserve">Câu 25: </w:t>
      </w:r>
      <w:r>
        <w:rPr>
          <w:rFonts w:ascii="Times New Roman" w:hAnsi="Times New Roman"/>
          <w:sz w:val="28"/>
          <w:szCs w:val="28"/>
          <w:lang w:val="vi-VN"/>
        </w:rPr>
        <w:t>Mắc một dây dẫn có điện trở R = 12Ω vào hiệu điện thế 3V thì cường độ dòng điện qua nó là bao nhiêu ?</w:t>
      </w:r>
    </w:p>
    <w:p w14:paraId="41C17283">
      <w:pPr>
        <w:rPr>
          <w:rFonts w:ascii="Times New Roman" w:hAnsi="Times New Roman"/>
          <w:sz w:val="28"/>
          <w:szCs w:val="28"/>
          <w:lang w:val="vi-VN"/>
        </w:rPr>
      </w:pPr>
      <w:r>
        <w:rPr>
          <w:rFonts w:ascii="Times New Roman" w:hAnsi="Times New Roman" w:eastAsiaTheme="minorEastAsia"/>
          <w:b/>
          <w:bCs/>
          <w:sz w:val="28"/>
          <w:szCs w:val="28"/>
          <w:lang w:val="vi-VN"/>
        </w:rPr>
        <w:t>Câu 26:</w:t>
      </w:r>
      <w:r>
        <w:rPr>
          <w:rFonts w:ascii="Times New Roman" w:hAnsi="Times New Roman"/>
          <w:i/>
          <w:iCs/>
          <w:sz w:val="28"/>
          <w:szCs w:val="28"/>
          <w:lang w:val="vi-VN"/>
        </w:rPr>
        <w:t xml:space="preserve"> </w:t>
      </w:r>
      <w:r>
        <w:rPr>
          <w:rFonts w:ascii="Times New Roman" w:hAnsi="Times New Roman"/>
          <w:sz w:val="28"/>
          <w:szCs w:val="28"/>
          <w:lang w:val="vi-VN"/>
        </w:rPr>
        <w:t>Một bếp điện có ghi 220V – 1000W. Sử dụng bếp điện trên với hiệu điện thế 220V</w:t>
      </w:r>
    </w:p>
    <w:p w14:paraId="3552E102">
      <w:pPr>
        <w:rPr>
          <w:rFonts w:ascii="Times New Roman" w:hAnsi="Times New Roman"/>
          <w:sz w:val="28"/>
          <w:szCs w:val="28"/>
          <w:lang w:val="vi-VN"/>
        </w:rPr>
      </w:pPr>
      <w:r>
        <w:rPr>
          <w:rFonts w:ascii="Times New Roman" w:hAnsi="Times New Roman"/>
          <w:sz w:val="28"/>
          <w:szCs w:val="28"/>
          <w:lang w:val="vi-VN"/>
        </w:rPr>
        <w:t>a. Bếp điện có hoạt động bình thường không? Vì sao?</w:t>
      </w:r>
    </w:p>
    <w:p w14:paraId="478EE643">
      <w:pPr>
        <w:rPr>
          <w:rFonts w:ascii="Times New Roman" w:hAnsi="Times New Roman"/>
          <w:sz w:val="28"/>
          <w:szCs w:val="28"/>
          <w:lang w:val="vi-VN"/>
        </w:rPr>
      </w:pPr>
      <w:r>
        <w:rPr>
          <w:rFonts w:ascii="Times New Roman" w:hAnsi="Times New Roman"/>
          <w:sz w:val="28"/>
          <w:szCs w:val="28"/>
          <w:lang w:val="vi-VN"/>
        </w:rPr>
        <w:t>b. Tính điện năng mà bếp đã tiêu thụ trong 2h.</w:t>
      </w:r>
    </w:p>
    <w:p w14:paraId="247ED4EF">
      <w:pPr>
        <w:tabs>
          <w:tab w:val="left" w:pos="6489"/>
        </w:tabs>
        <w:jc w:val="both"/>
        <w:rPr>
          <w:rFonts w:ascii="Times New Roman" w:hAnsi="Times New Roman"/>
          <w:b/>
          <w:sz w:val="28"/>
          <w:szCs w:val="28"/>
          <w:lang w:val="vi-VN"/>
        </w:rPr>
      </w:pPr>
      <w:r>
        <w:rPr>
          <w:rFonts w:ascii="Times New Roman" w:hAnsi="Times New Roman"/>
          <w:b/>
          <w:sz w:val="28"/>
          <w:szCs w:val="28"/>
          <w:lang w:val="vi-VN"/>
        </w:rPr>
        <w:t xml:space="preserve">Câu 27: </w:t>
      </w:r>
      <w:r>
        <w:rPr>
          <w:rFonts w:ascii="Times New Roman" w:hAnsi="Times New Roman"/>
          <w:sz w:val="28"/>
          <w:szCs w:val="28"/>
          <w:lang w:val="vi-VN"/>
        </w:rPr>
        <w:t>Bộ NST ở</w:t>
      </w:r>
      <w:r>
        <w:rPr>
          <w:rFonts w:ascii="Times New Roman" w:hAnsi="Times New Roman"/>
          <w:sz w:val="28"/>
          <w:szCs w:val="28"/>
          <w:shd w:val="clear" w:color="auto" w:fill="FFFFFF"/>
          <w:lang w:val="vi-VN"/>
        </w:rPr>
        <w:t xml:space="preserve"> người mắc hội chứng Edward (Ét-uốt) mang đột biến lệch bội có 3 NST số 18. Vậy trong tế bào người mắc hội chứng Edward có bao nhiêu NST?</w:t>
      </w:r>
    </w:p>
    <w:p w14:paraId="30BBA4B3">
      <w:pPr>
        <w:tabs>
          <w:tab w:val="left" w:pos="6489"/>
        </w:tabs>
        <w:jc w:val="both"/>
        <w:rPr>
          <w:rFonts w:ascii="Times New Roman" w:hAnsi="Times New Roman"/>
          <w:color w:val="333333"/>
          <w:sz w:val="28"/>
          <w:szCs w:val="28"/>
          <w:shd w:val="clear" w:color="auto" w:fill="FFFFFF"/>
          <w:lang w:val="pt-BR"/>
        </w:rPr>
      </w:pPr>
      <w:r>
        <w:rPr>
          <w:rStyle w:val="7"/>
          <w:rFonts w:ascii="Times New Roman" w:hAnsi="Times New Roman"/>
          <w:color w:val="333333"/>
          <w:sz w:val="28"/>
          <w:szCs w:val="28"/>
          <w:shd w:val="clear" w:color="auto" w:fill="FFFFFF"/>
          <w:lang w:val="pt-BR"/>
        </w:rPr>
        <w:t>Câu 28: </w:t>
      </w:r>
      <w:r>
        <w:rPr>
          <w:rFonts w:ascii="Times New Roman" w:hAnsi="Times New Roman"/>
          <w:color w:val="333333"/>
          <w:sz w:val="28"/>
          <w:szCs w:val="28"/>
          <w:shd w:val="clear" w:color="auto" w:fill="FFFFFF"/>
          <w:lang w:val="pt-BR"/>
        </w:rPr>
        <w:t>Ở đậu Hà Lan có 2n = 14. Thể dị bội tạo ra từ đậu Hà Lan có số NST trong tế bào sinh dưỡng bằng?</w:t>
      </w:r>
    </w:p>
    <w:p w14:paraId="46FE9CD2">
      <w:pPr>
        <w:tabs>
          <w:tab w:val="left" w:pos="6489"/>
        </w:tabs>
        <w:jc w:val="both"/>
        <w:rPr>
          <w:rFonts w:ascii="Times New Roman" w:hAnsi="Times New Roman"/>
          <w:sz w:val="28"/>
          <w:szCs w:val="28"/>
          <w:lang w:val="vi-VN"/>
        </w:rPr>
      </w:pPr>
      <w:r>
        <w:rPr>
          <w:rStyle w:val="7"/>
          <w:rFonts w:ascii="Times New Roman" w:hAnsi="Times New Roman"/>
          <w:color w:val="333333"/>
          <w:sz w:val="28"/>
          <w:szCs w:val="28"/>
          <w:shd w:val="clear" w:color="auto" w:fill="FFFFFF"/>
          <w:lang w:val="pt-BR"/>
        </w:rPr>
        <w:t>Câu 29:</w:t>
      </w:r>
      <w:r>
        <w:rPr>
          <w:rFonts w:ascii="Times New Roman" w:hAnsi="Times New Roman"/>
          <w:color w:val="333333"/>
          <w:sz w:val="28"/>
          <w:szCs w:val="28"/>
          <w:shd w:val="clear" w:color="auto" w:fill="FFFFFF"/>
          <w:lang w:val="pt-BR"/>
        </w:rPr>
        <w:t> Cà độc dược có 2n=24. Trong tế bào một nhiễm của loài(2n-1) có bao nhiêu NST ?</w:t>
      </w:r>
    </w:p>
    <w:tbl>
      <w:tblPr>
        <w:tblStyle w:val="4"/>
        <w:tblW w:w="10207" w:type="dxa"/>
        <w:tblInd w:w="-256" w:type="dxa"/>
        <w:tblLayout w:type="autofit"/>
        <w:tblCellMar>
          <w:top w:w="28" w:type="dxa"/>
          <w:left w:w="28" w:type="dxa"/>
          <w:bottom w:w="28" w:type="dxa"/>
          <w:right w:w="28" w:type="dxa"/>
        </w:tblCellMar>
      </w:tblPr>
      <w:tblGrid>
        <w:gridCol w:w="4253"/>
        <w:gridCol w:w="5954"/>
      </w:tblGrid>
      <w:tr w14:paraId="385CBD8B">
        <w:tblPrEx>
          <w:tblCellMar>
            <w:top w:w="28" w:type="dxa"/>
            <w:left w:w="28" w:type="dxa"/>
            <w:bottom w:w="28" w:type="dxa"/>
            <w:right w:w="28" w:type="dxa"/>
          </w:tblCellMar>
        </w:tblPrEx>
        <w:tc>
          <w:tcPr>
            <w:tcW w:w="4253" w:type="dxa"/>
          </w:tcPr>
          <w:p w14:paraId="5F42AD02">
            <w:pPr>
              <w:tabs>
                <w:tab w:val="left" w:pos="284"/>
              </w:tabs>
              <w:rPr>
                <w:rFonts w:ascii="Times New Roman" w:hAnsi="Times New Roman"/>
                <w:sz w:val="28"/>
                <w:szCs w:val="28"/>
                <w:lang w:val="vi-VN"/>
              </w:rPr>
            </w:pPr>
          </w:p>
        </w:tc>
        <w:tc>
          <w:tcPr>
            <w:tcW w:w="5954" w:type="dxa"/>
          </w:tcPr>
          <w:p w14:paraId="22D033E7">
            <w:pPr>
              <w:tabs>
                <w:tab w:val="left" w:pos="284"/>
              </w:tabs>
              <w:jc w:val="center"/>
              <w:rPr>
                <w:rFonts w:ascii="Times New Roman" w:hAnsi="Times New Roman"/>
                <w:b/>
                <w:bCs/>
                <w:sz w:val="28"/>
                <w:szCs w:val="28"/>
                <w:lang w:val="vi-VN"/>
              </w:rPr>
            </w:pPr>
          </w:p>
          <w:p w14:paraId="1E7092D1">
            <w:pPr>
              <w:tabs>
                <w:tab w:val="left" w:pos="284"/>
              </w:tabs>
              <w:jc w:val="center"/>
              <w:rPr>
                <w:rFonts w:ascii="Times New Roman" w:hAnsi="Times New Roman"/>
                <w:b/>
                <w:bCs/>
                <w:sz w:val="28"/>
                <w:szCs w:val="28"/>
              </w:rPr>
            </w:pPr>
          </w:p>
          <w:p w14:paraId="063BB5F5">
            <w:pPr>
              <w:tabs>
                <w:tab w:val="left" w:pos="284"/>
              </w:tabs>
              <w:jc w:val="center"/>
              <w:rPr>
                <w:rFonts w:ascii="Times New Roman" w:hAnsi="Times New Roman"/>
                <w:b/>
                <w:bCs/>
                <w:sz w:val="28"/>
                <w:szCs w:val="28"/>
              </w:rPr>
            </w:pPr>
          </w:p>
          <w:p w14:paraId="579E505A">
            <w:pPr>
              <w:tabs>
                <w:tab w:val="left" w:pos="284"/>
              </w:tabs>
              <w:jc w:val="center"/>
              <w:rPr>
                <w:rFonts w:ascii="Times New Roman" w:hAnsi="Times New Roman"/>
                <w:b/>
                <w:bCs/>
                <w:sz w:val="28"/>
                <w:szCs w:val="28"/>
              </w:rPr>
            </w:pPr>
          </w:p>
          <w:p w14:paraId="3BDB8486">
            <w:pPr>
              <w:tabs>
                <w:tab w:val="left" w:pos="284"/>
              </w:tabs>
              <w:jc w:val="center"/>
              <w:rPr>
                <w:rFonts w:ascii="Times New Roman" w:hAnsi="Times New Roman"/>
                <w:b/>
                <w:bCs/>
                <w:sz w:val="28"/>
                <w:szCs w:val="28"/>
              </w:rPr>
            </w:pPr>
          </w:p>
          <w:p w14:paraId="1BF411ED">
            <w:pPr>
              <w:tabs>
                <w:tab w:val="left" w:pos="284"/>
              </w:tabs>
              <w:jc w:val="center"/>
              <w:rPr>
                <w:rFonts w:ascii="Times New Roman" w:hAnsi="Times New Roman"/>
                <w:b/>
                <w:bCs/>
                <w:sz w:val="28"/>
                <w:szCs w:val="28"/>
                <w:lang w:val="vi-VN"/>
              </w:rPr>
            </w:pPr>
            <w:r>
              <w:rPr>
                <w:rFonts w:ascii="Times New Roman" w:hAnsi="Times New Roman"/>
                <w:b/>
                <w:bCs/>
                <w:sz w:val="28"/>
                <w:szCs w:val="28"/>
                <w:lang w:val="vi-VN"/>
              </w:rPr>
              <w:t xml:space="preserve">HƯỚNG DẪN CHẤM ĐỀ KHẢO SÁT </w:t>
            </w:r>
          </w:p>
          <w:p w14:paraId="7D606FA9">
            <w:pPr>
              <w:tabs>
                <w:tab w:val="left" w:pos="284"/>
              </w:tabs>
              <w:jc w:val="center"/>
              <w:rPr>
                <w:rFonts w:ascii="Times New Roman" w:hAnsi="Times New Roman"/>
                <w:sz w:val="28"/>
                <w:szCs w:val="28"/>
                <w:lang w:val="vi-VN"/>
              </w:rPr>
            </w:pPr>
            <w:r>
              <w:rPr>
                <w:rFonts w:ascii="Times New Roman" w:hAnsi="Times New Roman"/>
                <w:b/>
                <w:bCs/>
                <w:sz w:val="28"/>
                <w:szCs w:val="28"/>
                <w:lang w:val="vi-VN"/>
              </w:rPr>
              <w:t>CHẤT LƯỢNG GIỮA HỌC KÌ II</w:t>
            </w:r>
          </w:p>
          <w:p w14:paraId="77A899EE">
            <w:pPr>
              <w:tabs>
                <w:tab w:val="left" w:pos="284"/>
              </w:tabs>
              <w:jc w:val="center"/>
              <w:rPr>
                <w:rFonts w:ascii="Times New Roman" w:hAnsi="Times New Roman"/>
                <w:sz w:val="28"/>
                <w:szCs w:val="28"/>
              </w:rPr>
            </w:pPr>
            <w:r>
              <w:rPr>
                <w:rFonts w:ascii="Times New Roman" w:hAnsi="Times New Roman"/>
                <w:b/>
                <w:bCs/>
                <w:sz w:val="28"/>
                <w:szCs w:val="28"/>
                <w:lang w:val="vi-VN"/>
              </w:rPr>
              <w:t>NĂM HỌC 202</w:t>
            </w:r>
            <w:r>
              <w:rPr>
                <w:rFonts w:ascii="Times New Roman" w:hAnsi="Times New Roman"/>
                <w:b/>
                <w:bCs/>
                <w:sz w:val="28"/>
                <w:szCs w:val="28"/>
              </w:rPr>
              <w:t>5</w:t>
            </w:r>
            <w:r>
              <w:rPr>
                <w:rFonts w:ascii="Times New Roman" w:hAnsi="Times New Roman"/>
                <w:b/>
                <w:bCs/>
                <w:sz w:val="28"/>
                <w:szCs w:val="28"/>
                <w:lang w:val="vi-VN"/>
              </w:rPr>
              <w:t xml:space="preserve"> - 202</w:t>
            </w:r>
            <w:r>
              <w:rPr>
                <w:rFonts w:ascii="Times New Roman" w:hAnsi="Times New Roman"/>
                <w:b/>
                <w:bCs/>
                <w:sz w:val="28"/>
                <w:szCs w:val="28"/>
              </w:rPr>
              <w:t>6</w:t>
            </w:r>
          </w:p>
          <w:p w14:paraId="1A264343">
            <w:pPr>
              <w:tabs>
                <w:tab w:val="left" w:pos="284"/>
              </w:tabs>
              <w:jc w:val="center"/>
              <w:rPr>
                <w:rFonts w:ascii="Times New Roman" w:hAnsi="Times New Roman"/>
                <w:sz w:val="28"/>
                <w:szCs w:val="28"/>
                <w:lang w:val="vi-VN"/>
              </w:rPr>
            </w:pPr>
            <w:r>
              <w:rPr>
                <w:rFonts w:ascii="Times New Roman" w:hAnsi="Times New Roman"/>
                <w:b/>
                <w:bCs/>
                <w:sz w:val="28"/>
                <w:szCs w:val="28"/>
                <w:lang w:val="vi-VN"/>
              </w:rPr>
              <w:t>Môn KHTN lớp 9 THCS</w:t>
            </w:r>
          </w:p>
          <w:p w14:paraId="48EF284C">
            <w:pPr>
              <w:tabs>
                <w:tab w:val="left" w:pos="284"/>
              </w:tabs>
              <w:jc w:val="center"/>
              <w:rPr>
                <w:rFonts w:ascii="Times New Roman" w:hAnsi="Times New Roman"/>
                <w:sz w:val="28"/>
                <w:szCs w:val="28"/>
                <w:lang w:val="vi-VN"/>
              </w:rPr>
            </w:pPr>
            <w:r>
              <w:rPr>
                <w:rFonts w:ascii="Times New Roman" w:hAnsi="Times New Roman"/>
                <w:b/>
                <w:bCs/>
                <w:sz w:val="28"/>
                <w:szCs w:val="28"/>
              </w:rPr>
              <mc:AlternateContent>
                <mc:Choice Requires="wps">
                  <w:drawing>
                    <wp:anchor distT="0" distB="0" distL="114300" distR="114300" simplePos="0" relativeHeight="251662336" behindDoc="0" locked="0" layoutInCell="1" allowOverlap="1">
                      <wp:simplePos x="0" y="0"/>
                      <wp:positionH relativeFrom="column">
                        <wp:posOffset>933450</wp:posOffset>
                      </wp:positionH>
                      <wp:positionV relativeFrom="paragraph">
                        <wp:posOffset>202565</wp:posOffset>
                      </wp:positionV>
                      <wp:extent cx="1800225" cy="0"/>
                      <wp:effectExtent l="0" t="0" r="0" b="0"/>
                      <wp:wrapNone/>
                      <wp:docPr id="53979674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w:pict>
                    <v:shape id="Straight Arrow Connector 5" o:spid="_x0000_s1026" o:spt="32" type="#_x0000_t32" style="position:absolute;left:0pt;margin-left:73.5pt;margin-top:15.95pt;height:0pt;width:141.75pt;z-index:251662336;mso-width-relative:page;mso-height-relative:page;" filled="f" stroked="t" coordsize="21600,21600" o:gfxdata="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5nlQD2AAAAAkBAAAP&#10;AAAAAAAAAAEAIAAAACIAAABkcnMvZG93bnJldi54bWxQSwECFAAUAAAACACHTuJAp8TBYd8BAADJ&#10;AwAADgAAAAAAAAABACAAAAAnAQAAZHJzL2Uyb0RvYy54bWxQSwUGAAAAAAYABgBZAQAAeAUAAAAA&#10;">
                      <v:fill on="f" focussize="0,0"/>
                      <v:stroke color="#000000" joinstyle="round"/>
                      <v:imagedata o:title=""/>
                      <o:lock v:ext="edit" aspectratio="f"/>
                    </v:shape>
                  </w:pict>
                </mc:Fallback>
              </mc:AlternateContent>
            </w:r>
            <w:r>
              <w:rPr>
                <w:rFonts w:ascii="Times New Roman" w:hAnsi="Times New Roman"/>
                <w:i/>
                <w:iCs/>
                <w:sz w:val="28"/>
                <w:szCs w:val="28"/>
                <w:lang w:val="vi-VN"/>
              </w:rPr>
              <w:t>Thời gian làm bài: 60 phút, không kể thời gian phát đề</w:t>
            </w:r>
          </w:p>
          <w:p w14:paraId="19E9C5FA">
            <w:pPr>
              <w:tabs>
                <w:tab w:val="left" w:pos="284"/>
              </w:tabs>
              <w:jc w:val="center"/>
              <w:rPr>
                <w:rFonts w:ascii="Times New Roman" w:hAnsi="Times New Roman"/>
                <w:sz w:val="28"/>
                <w:szCs w:val="28"/>
                <w:lang w:val="vi-VN"/>
              </w:rPr>
            </w:pPr>
          </w:p>
        </w:tc>
      </w:tr>
    </w:tbl>
    <w:p w14:paraId="58E06066">
      <w:pPr>
        <w:tabs>
          <w:tab w:val="left" w:pos="284"/>
        </w:tabs>
        <w:rPr>
          <w:rFonts w:ascii="Times New Roman" w:hAnsi="Times New Roman"/>
          <w:b/>
          <w:bCs/>
          <w:sz w:val="28"/>
          <w:szCs w:val="28"/>
          <w:lang w:val="vi-VN"/>
        </w:rPr>
      </w:pPr>
      <w:r>
        <w:rPr>
          <w:rFonts w:ascii="Times New Roman" w:hAnsi="Times New Roman"/>
          <w:b/>
          <w:bCs/>
          <w:sz w:val="28"/>
          <w:szCs w:val="28"/>
          <w:lang w:val="vi-VN"/>
        </w:rPr>
        <w:t>Phần I. (</w:t>
      </w:r>
      <w:r>
        <w:rPr>
          <w:rFonts w:ascii="Times New Roman" w:hAnsi="Times New Roman"/>
          <w:i/>
          <w:iCs/>
          <w:sz w:val="28"/>
          <w:szCs w:val="28"/>
          <w:lang w:val="vi-VN"/>
        </w:rPr>
        <w:t xml:space="preserve">4,5 điểm) </w:t>
      </w:r>
      <w:r>
        <w:rPr>
          <w:rFonts w:ascii="Times New Roman" w:hAnsi="Times New Roman"/>
          <w:b/>
          <w:bCs/>
          <w:sz w:val="28"/>
          <w:szCs w:val="28"/>
          <w:lang w:val="vi-VN"/>
        </w:rPr>
        <w:t>Trắc nghiệm nhiều phương án lựa chọn</w:t>
      </w:r>
    </w:p>
    <w:p w14:paraId="32DF2044">
      <w:pPr>
        <w:tabs>
          <w:tab w:val="left" w:pos="284"/>
        </w:tabs>
        <w:jc w:val="center"/>
        <w:rPr>
          <w:rFonts w:ascii="Times New Roman" w:hAnsi="Times New Roman"/>
          <w:i/>
          <w:sz w:val="28"/>
          <w:szCs w:val="28"/>
          <w:lang w:val="vi-VN"/>
        </w:rPr>
      </w:pPr>
      <w:r>
        <w:rPr>
          <w:rFonts w:ascii="Times New Roman" w:hAnsi="Times New Roman"/>
          <w:i/>
          <w:iCs/>
          <w:sz w:val="28"/>
          <w:szCs w:val="28"/>
          <w:lang w:val="vi-VN"/>
        </w:rPr>
        <w:t>Mỗi câu trả lời đúng 0,25 điểm</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78"/>
        <w:gridCol w:w="771"/>
        <w:gridCol w:w="779"/>
        <w:gridCol w:w="779"/>
        <w:gridCol w:w="779"/>
        <w:gridCol w:w="654"/>
        <w:gridCol w:w="654"/>
        <w:gridCol w:w="654"/>
        <w:gridCol w:w="654"/>
        <w:gridCol w:w="657"/>
        <w:gridCol w:w="662"/>
        <w:gridCol w:w="662"/>
        <w:gridCol w:w="662"/>
        <w:gridCol w:w="662"/>
        <w:gridCol w:w="662"/>
        <w:gridCol w:w="662"/>
        <w:gridCol w:w="662"/>
        <w:gridCol w:w="662"/>
        <w:gridCol w:w="662"/>
      </w:tblGrid>
      <w:tr w14:paraId="4F4BE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8" w:type="dxa"/>
          </w:tcPr>
          <w:p w14:paraId="34E5AA2B">
            <w:pPr>
              <w:tabs>
                <w:tab w:val="left" w:pos="284"/>
              </w:tabs>
              <w:jc w:val="center"/>
              <w:rPr>
                <w:rFonts w:ascii="Times New Roman" w:hAnsi="Times New Roman"/>
                <w:b/>
                <w:i/>
                <w:sz w:val="28"/>
                <w:szCs w:val="28"/>
                <w:lang w:val="vi-VN" w:eastAsia="ja-JP"/>
              </w:rPr>
            </w:pPr>
            <w:r>
              <w:rPr>
                <w:rFonts w:ascii="Times New Roman" w:hAnsi="Times New Roman"/>
                <w:b/>
                <w:i/>
                <w:sz w:val="28"/>
                <w:szCs w:val="28"/>
                <w:lang w:val="vi-VN" w:eastAsia="ja-JP"/>
              </w:rPr>
              <w:t>Câu</w:t>
            </w:r>
          </w:p>
        </w:tc>
        <w:tc>
          <w:tcPr>
            <w:tcW w:w="771" w:type="dxa"/>
          </w:tcPr>
          <w:p w14:paraId="69BE08D0">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1</w:t>
            </w:r>
          </w:p>
        </w:tc>
        <w:tc>
          <w:tcPr>
            <w:tcW w:w="779" w:type="dxa"/>
          </w:tcPr>
          <w:p w14:paraId="3A65018F">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2</w:t>
            </w:r>
          </w:p>
        </w:tc>
        <w:tc>
          <w:tcPr>
            <w:tcW w:w="779" w:type="dxa"/>
          </w:tcPr>
          <w:p w14:paraId="4FF9974D">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3</w:t>
            </w:r>
          </w:p>
        </w:tc>
        <w:tc>
          <w:tcPr>
            <w:tcW w:w="779" w:type="dxa"/>
          </w:tcPr>
          <w:p w14:paraId="352E4256">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4</w:t>
            </w:r>
          </w:p>
        </w:tc>
        <w:tc>
          <w:tcPr>
            <w:tcW w:w="654" w:type="dxa"/>
          </w:tcPr>
          <w:p w14:paraId="4AB39D28">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5</w:t>
            </w:r>
          </w:p>
        </w:tc>
        <w:tc>
          <w:tcPr>
            <w:tcW w:w="654" w:type="dxa"/>
          </w:tcPr>
          <w:p w14:paraId="67A0DF0C">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6</w:t>
            </w:r>
          </w:p>
        </w:tc>
        <w:tc>
          <w:tcPr>
            <w:tcW w:w="654" w:type="dxa"/>
          </w:tcPr>
          <w:p w14:paraId="2199AF32">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7</w:t>
            </w:r>
          </w:p>
        </w:tc>
        <w:tc>
          <w:tcPr>
            <w:tcW w:w="654" w:type="dxa"/>
          </w:tcPr>
          <w:p w14:paraId="1FE2D0DB">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8</w:t>
            </w:r>
          </w:p>
        </w:tc>
        <w:tc>
          <w:tcPr>
            <w:tcW w:w="657" w:type="dxa"/>
          </w:tcPr>
          <w:p w14:paraId="5B73242B">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9</w:t>
            </w:r>
          </w:p>
        </w:tc>
        <w:tc>
          <w:tcPr>
            <w:tcW w:w="662" w:type="dxa"/>
          </w:tcPr>
          <w:p w14:paraId="6B3F71D1">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10</w:t>
            </w:r>
          </w:p>
        </w:tc>
        <w:tc>
          <w:tcPr>
            <w:tcW w:w="662" w:type="dxa"/>
          </w:tcPr>
          <w:p w14:paraId="7BFE43DA">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11</w:t>
            </w:r>
          </w:p>
        </w:tc>
        <w:tc>
          <w:tcPr>
            <w:tcW w:w="662" w:type="dxa"/>
          </w:tcPr>
          <w:p w14:paraId="647DF5CF">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12</w:t>
            </w:r>
          </w:p>
        </w:tc>
        <w:tc>
          <w:tcPr>
            <w:tcW w:w="662" w:type="dxa"/>
          </w:tcPr>
          <w:p w14:paraId="733119FD">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13</w:t>
            </w:r>
          </w:p>
        </w:tc>
        <w:tc>
          <w:tcPr>
            <w:tcW w:w="662" w:type="dxa"/>
          </w:tcPr>
          <w:p w14:paraId="3DBEE197">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14</w:t>
            </w:r>
          </w:p>
        </w:tc>
        <w:tc>
          <w:tcPr>
            <w:tcW w:w="662" w:type="dxa"/>
          </w:tcPr>
          <w:p w14:paraId="5EE1403C">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15</w:t>
            </w:r>
          </w:p>
        </w:tc>
        <w:tc>
          <w:tcPr>
            <w:tcW w:w="662" w:type="dxa"/>
          </w:tcPr>
          <w:p w14:paraId="026A2A99">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16</w:t>
            </w:r>
          </w:p>
        </w:tc>
        <w:tc>
          <w:tcPr>
            <w:tcW w:w="662" w:type="dxa"/>
          </w:tcPr>
          <w:p w14:paraId="3DF0D92B">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17</w:t>
            </w:r>
          </w:p>
        </w:tc>
        <w:tc>
          <w:tcPr>
            <w:tcW w:w="662" w:type="dxa"/>
          </w:tcPr>
          <w:p w14:paraId="5BC81931">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18</w:t>
            </w:r>
          </w:p>
        </w:tc>
      </w:tr>
      <w:tr w14:paraId="5823D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8" w:type="dxa"/>
            <w:vAlign w:val="center"/>
          </w:tcPr>
          <w:p w14:paraId="2E711F33">
            <w:pPr>
              <w:tabs>
                <w:tab w:val="left" w:pos="284"/>
              </w:tabs>
              <w:jc w:val="center"/>
              <w:rPr>
                <w:rFonts w:ascii="Times New Roman" w:hAnsi="Times New Roman"/>
                <w:b/>
                <w:i/>
                <w:sz w:val="28"/>
                <w:szCs w:val="28"/>
                <w:lang w:val="vi-VN" w:eastAsia="ja-JP"/>
              </w:rPr>
            </w:pPr>
            <w:r>
              <w:rPr>
                <w:rFonts w:ascii="Times New Roman" w:hAnsi="Times New Roman"/>
                <w:b/>
                <w:i/>
                <w:sz w:val="28"/>
                <w:szCs w:val="28"/>
                <w:lang w:val="vi-VN" w:eastAsia="ja-JP"/>
              </w:rPr>
              <w:t>Đáp án</w:t>
            </w:r>
          </w:p>
        </w:tc>
        <w:tc>
          <w:tcPr>
            <w:tcW w:w="771" w:type="dxa"/>
            <w:vAlign w:val="center"/>
          </w:tcPr>
          <w:p w14:paraId="44C6BF6B">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C</w:t>
            </w:r>
          </w:p>
        </w:tc>
        <w:tc>
          <w:tcPr>
            <w:tcW w:w="779" w:type="dxa"/>
            <w:vAlign w:val="center"/>
          </w:tcPr>
          <w:p w14:paraId="17AA482F">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C</w:t>
            </w:r>
          </w:p>
        </w:tc>
        <w:tc>
          <w:tcPr>
            <w:tcW w:w="779" w:type="dxa"/>
            <w:vAlign w:val="center"/>
          </w:tcPr>
          <w:p w14:paraId="7AA00485">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A</w:t>
            </w:r>
          </w:p>
        </w:tc>
        <w:tc>
          <w:tcPr>
            <w:tcW w:w="779" w:type="dxa"/>
            <w:vAlign w:val="center"/>
          </w:tcPr>
          <w:p w14:paraId="67DA4D29">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A</w:t>
            </w:r>
          </w:p>
        </w:tc>
        <w:tc>
          <w:tcPr>
            <w:tcW w:w="654" w:type="dxa"/>
            <w:vAlign w:val="center"/>
          </w:tcPr>
          <w:p w14:paraId="3CCF1EFF">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A</w:t>
            </w:r>
          </w:p>
        </w:tc>
        <w:tc>
          <w:tcPr>
            <w:tcW w:w="654" w:type="dxa"/>
            <w:vAlign w:val="center"/>
          </w:tcPr>
          <w:p w14:paraId="70E4F533">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B</w:t>
            </w:r>
          </w:p>
        </w:tc>
        <w:tc>
          <w:tcPr>
            <w:tcW w:w="654" w:type="dxa"/>
            <w:vAlign w:val="center"/>
          </w:tcPr>
          <w:p w14:paraId="1A9F9A31">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D</w:t>
            </w:r>
          </w:p>
        </w:tc>
        <w:tc>
          <w:tcPr>
            <w:tcW w:w="654" w:type="dxa"/>
            <w:vAlign w:val="center"/>
          </w:tcPr>
          <w:p w14:paraId="77EB1C98">
            <w:pPr>
              <w:tabs>
                <w:tab w:val="left" w:pos="284"/>
              </w:tabs>
              <w:jc w:val="center"/>
              <w:rPr>
                <w:rFonts w:ascii="Times New Roman" w:hAnsi="Times New Roman"/>
                <w:sz w:val="28"/>
                <w:szCs w:val="28"/>
                <w:lang w:val="vi-VN" w:eastAsia="ja-JP"/>
              </w:rPr>
            </w:pPr>
            <w:r>
              <w:rPr>
                <w:rFonts w:ascii="Times New Roman" w:hAnsi="Times New Roman"/>
                <w:sz w:val="28"/>
                <w:szCs w:val="28"/>
                <w:lang w:val="vi-VN" w:eastAsia="ja-JP"/>
              </w:rPr>
              <w:t>C</w:t>
            </w:r>
          </w:p>
        </w:tc>
        <w:tc>
          <w:tcPr>
            <w:tcW w:w="657" w:type="dxa"/>
            <w:vAlign w:val="center"/>
          </w:tcPr>
          <w:p w14:paraId="11B4E869">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A</w:t>
            </w:r>
          </w:p>
        </w:tc>
        <w:tc>
          <w:tcPr>
            <w:tcW w:w="662" w:type="dxa"/>
            <w:vAlign w:val="center"/>
          </w:tcPr>
          <w:p w14:paraId="6444BAEA">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C</w:t>
            </w:r>
          </w:p>
        </w:tc>
        <w:tc>
          <w:tcPr>
            <w:tcW w:w="662" w:type="dxa"/>
            <w:vAlign w:val="center"/>
          </w:tcPr>
          <w:p w14:paraId="3BC39ABE">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B</w:t>
            </w:r>
          </w:p>
        </w:tc>
        <w:tc>
          <w:tcPr>
            <w:tcW w:w="662" w:type="dxa"/>
            <w:vAlign w:val="center"/>
          </w:tcPr>
          <w:p w14:paraId="5A144EE7">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D</w:t>
            </w:r>
          </w:p>
        </w:tc>
        <w:tc>
          <w:tcPr>
            <w:tcW w:w="662" w:type="dxa"/>
          </w:tcPr>
          <w:p w14:paraId="423AA6AC">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C</w:t>
            </w:r>
          </w:p>
        </w:tc>
        <w:tc>
          <w:tcPr>
            <w:tcW w:w="662" w:type="dxa"/>
          </w:tcPr>
          <w:p w14:paraId="5F18DC7D">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A</w:t>
            </w:r>
          </w:p>
        </w:tc>
        <w:tc>
          <w:tcPr>
            <w:tcW w:w="662" w:type="dxa"/>
          </w:tcPr>
          <w:p w14:paraId="57CF969A">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B</w:t>
            </w:r>
          </w:p>
        </w:tc>
        <w:tc>
          <w:tcPr>
            <w:tcW w:w="662" w:type="dxa"/>
          </w:tcPr>
          <w:p w14:paraId="51D18110">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C</w:t>
            </w:r>
          </w:p>
        </w:tc>
        <w:tc>
          <w:tcPr>
            <w:tcW w:w="662" w:type="dxa"/>
          </w:tcPr>
          <w:p w14:paraId="6D512AF6">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C</w:t>
            </w:r>
          </w:p>
        </w:tc>
        <w:tc>
          <w:tcPr>
            <w:tcW w:w="662" w:type="dxa"/>
          </w:tcPr>
          <w:p w14:paraId="5DEA0BA3">
            <w:pPr>
              <w:tabs>
                <w:tab w:val="left" w:pos="284"/>
              </w:tabs>
              <w:jc w:val="center"/>
              <w:rPr>
                <w:rFonts w:ascii="Times New Roman" w:hAnsi="Times New Roman"/>
                <w:sz w:val="28"/>
                <w:szCs w:val="28"/>
                <w:lang w:val="en-US" w:eastAsia="ja-JP"/>
              </w:rPr>
            </w:pPr>
            <w:r>
              <w:rPr>
                <w:rFonts w:ascii="Times New Roman" w:hAnsi="Times New Roman"/>
                <w:sz w:val="28"/>
                <w:szCs w:val="28"/>
                <w:lang w:val="en-US" w:eastAsia="ja-JP"/>
              </w:rPr>
              <w:t>B</w:t>
            </w:r>
          </w:p>
        </w:tc>
      </w:tr>
    </w:tbl>
    <w:p w14:paraId="715434BD">
      <w:pPr>
        <w:tabs>
          <w:tab w:val="left" w:pos="284"/>
        </w:tabs>
        <w:rPr>
          <w:rFonts w:ascii="Times New Roman" w:hAnsi="Times New Roman"/>
          <w:b/>
          <w:bCs/>
          <w:sz w:val="28"/>
          <w:szCs w:val="28"/>
        </w:rPr>
      </w:pPr>
      <w:r>
        <w:rPr>
          <w:rFonts w:ascii="Times New Roman" w:hAnsi="Times New Roman"/>
          <w:b/>
          <w:bCs/>
          <w:sz w:val="28"/>
          <w:szCs w:val="28"/>
        </w:rPr>
        <w:t xml:space="preserve">Phần II. </w:t>
      </w:r>
      <w:r>
        <w:rPr>
          <w:rFonts w:ascii="Times New Roman" w:hAnsi="Times New Roman"/>
          <w:i/>
          <w:iCs/>
          <w:sz w:val="28"/>
          <w:szCs w:val="28"/>
        </w:rPr>
        <w:t xml:space="preserve">(3,0 điểm) </w:t>
      </w:r>
      <w:r>
        <w:rPr>
          <w:rFonts w:ascii="Times New Roman" w:hAnsi="Times New Roman"/>
          <w:b/>
          <w:bCs/>
          <w:sz w:val="28"/>
          <w:szCs w:val="28"/>
        </w:rPr>
        <w:t>Trắc nghiệm đúng, sai</w:t>
      </w:r>
    </w:p>
    <w:p w14:paraId="46783716">
      <w:pPr>
        <w:rPr>
          <w:rFonts w:ascii="Times New Roman" w:hAnsi="Times New Roman"/>
          <w:b/>
          <w:bCs/>
          <w:sz w:val="28"/>
          <w:szCs w:val="28"/>
          <w:lang w:val="vi-VN"/>
        </w:rPr>
      </w:pPr>
    </w:p>
    <w:tbl>
      <w:tblPr>
        <w:tblStyle w:val="8"/>
        <w:tblW w:w="0" w:type="auto"/>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403"/>
        <w:gridCol w:w="2267"/>
        <w:gridCol w:w="2977"/>
        <w:gridCol w:w="1559"/>
      </w:tblGrid>
      <w:tr w14:paraId="309E6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trPr>
        <w:tc>
          <w:tcPr>
            <w:tcW w:w="3403" w:type="dxa"/>
            <w:vAlign w:val="center"/>
          </w:tcPr>
          <w:p w14:paraId="0CE62DB9">
            <w:pPr>
              <w:jc w:val="center"/>
              <w:rPr>
                <w:rFonts w:ascii="Times New Roman" w:hAnsi="Times New Roman"/>
                <w:b/>
                <w:bCs/>
                <w:sz w:val="28"/>
                <w:szCs w:val="28"/>
                <w:lang w:val="vi-VN" w:eastAsia="ja-JP"/>
              </w:rPr>
            </w:pPr>
            <w:r>
              <w:rPr>
                <w:rFonts w:ascii="Times New Roman" w:hAnsi="Times New Roman"/>
                <w:b/>
                <w:bCs/>
                <w:sz w:val="28"/>
                <w:szCs w:val="28"/>
                <w:lang w:val="vi-VN" w:eastAsia="ja-JP"/>
              </w:rPr>
              <w:t>Câu</w:t>
            </w:r>
          </w:p>
        </w:tc>
        <w:tc>
          <w:tcPr>
            <w:tcW w:w="2267" w:type="dxa"/>
            <w:vAlign w:val="center"/>
          </w:tcPr>
          <w:p w14:paraId="7574C6CE">
            <w:pPr>
              <w:jc w:val="center"/>
              <w:rPr>
                <w:rFonts w:ascii="Times New Roman" w:hAnsi="Times New Roman"/>
                <w:b/>
                <w:bCs/>
                <w:sz w:val="28"/>
                <w:szCs w:val="28"/>
                <w:lang w:val="vi-VN" w:eastAsia="ja-JP"/>
              </w:rPr>
            </w:pPr>
            <w:r>
              <w:rPr>
                <w:rFonts w:ascii="Times New Roman" w:hAnsi="Times New Roman"/>
                <w:b/>
                <w:bCs/>
                <w:sz w:val="28"/>
                <w:szCs w:val="28"/>
                <w:lang w:val="vi-VN" w:eastAsia="ja-JP"/>
              </w:rPr>
              <w:t>19</w:t>
            </w:r>
          </w:p>
        </w:tc>
        <w:tc>
          <w:tcPr>
            <w:tcW w:w="2977" w:type="dxa"/>
            <w:vAlign w:val="center"/>
          </w:tcPr>
          <w:p w14:paraId="1BFBBA4F">
            <w:pPr>
              <w:jc w:val="center"/>
              <w:rPr>
                <w:rFonts w:ascii="Times New Roman" w:hAnsi="Times New Roman"/>
                <w:b/>
                <w:bCs/>
                <w:sz w:val="28"/>
                <w:szCs w:val="28"/>
                <w:lang w:val="en-US" w:eastAsia="ja-JP"/>
              </w:rPr>
            </w:pPr>
            <w:r>
              <w:rPr>
                <w:rFonts w:ascii="Times New Roman" w:hAnsi="Times New Roman"/>
                <w:b/>
                <w:bCs/>
                <w:sz w:val="28"/>
                <w:szCs w:val="28"/>
                <w:lang w:val="en-US" w:eastAsia="ja-JP"/>
              </w:rPr>
              <w:t>20</w:t>
            </w:r>
          </w:p>
        </w:tc>
        <w:tc>
          <w:tcPr>
            <w:tcW w:w="1559" w:type="dxa"/>
            <w:vAlign w:val="center"/>
          </w:tcPr>
          <w:p w14:paraId="23272AB7">
            <w:pPr>
              <w:jc w:val="center"/>
              <w:rPr>
                <w:rFonts w:ascii="Times New Roman" w:hAnsi="Times New Roman"/>
                <w:b/>
                <w:bCs/>
                <w:sz w:val="28"/>
                <w:szCs w:val="28"/>
                <w:lang w:val="en-US" w:eastAsia="ja-JP"/>
              </w:rPr>
            </w:pPr>
            <w:r>
              <w:rPr>
                <w:rFonts w:ascii="Times New Roman" w:hAnsi="Times New Roman"/>
                <w:b/>
                <w:bCs/>
                <w:sz w:val="28"/>
                <w:szCs w:val="28"/>
                <w:lang w:val="en-US" w:eastAsia="ja-JP"/>
              </w:rPr>
              <w:t>21</w:t>
            </w:r>
          </w:p>
        </w:tc>
      </w:tr>
      <w:tr w14:paraId="6FA19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trPr>
        <w:tc>
          <w:tcPr>
            <w:tcW w:w="3403" w:type="dxa"/>
            <w:vAlign w:val="center"/>
          </w:tcPr>
          <w:p w14:paraId="7AAD0C22">
            <w:pPr>
              <w:jc w:val="center"/>
              <w:rPr>
                <w:rFonts w:ascii="Times New Roman" w:hAnsi="Times New Roman"/>
                <w:b/>
                <w:bCs/>
                <w:sz w:val="28"/>
                <w:szCs w:val="28"/>
                <w:lang w:val="vi-VN" w:eastAsia="ja-JP"/>
              </w:rPr>
            </w:pPr>
          </w:p>
        </w:tc>
        <w:tc>
          <w:tcPr>
            <w:tcW w:w="2267" w:type="dxa"/>
            <w:vAlign w:val="center"/>
          </w:tcPr>
          <w:p w14:paraId="5BB770A8">
            <w:pPr>
              <w:jc w:val="center"/>
              <w:rPr>
                <w:rFonts w:ascii="Times New Roman" w:hAnsi="Times New Roman"/>
                <w:b/>
                <w:bCs/>
                <w:sz w:val="28"/>
                <w:szCs w:val="28"/>
                <w:lang w:val="vi-VN" w:eastAsia="ja-JP"/>
              </w:rPr>
            </w:pPr>
          </w:p>
        </w:tc>
        <w:tc>
          <w:tcPr>
            <w:tcW w:w="2977" w:type="dxa"/>
            <w:vAlign w:val="center"/>
          </w:tcPr>
          <w:p w14:paraId="2769C40F">
            <w:pPr>
              <w:jc w:val="center"/>
              <w:rPr>
                <w:rFonts w:ascii="Times New Roman" w:hAnsi="Times New Roman"/>
                <w:b/>
                <w:bCs/>
                <w:sz w:val="28"/>
                <w:szCs w:val="28"/>
                <w:lang w:val="vi-VN" w:eastAsia="ja-JP"/>
              </w:rPr>
            </w:pPr>
          </w:p>
        </w:tc>
        <w:tc>
          <w:tcPr>
            <w:tcW w:w="1559" w:type="dxa"/>
            <w:vAlign w:val="center"/>
          </w:tcPr>
          <w:p w14:paraId="1F9343ED">
            <w:pPr>
              <w:jc w:val="center"/>
              <w:rPr>
                <w:rFonts w:ascii="Times New Roman" w:hAnsi="Times New Roman"/>
                <w:b/>
                <w:bCs/>
                <w:sz w:val="28"/>
                <w:szCs w:val="28"/>
                <w:lang w:val="vi-VN" w:eastAsia="ja-JP"/>
              </w:rPr>
            </w:pPr>
          </w:p>
        </w:tc>
      </w:tr>
      <w:tr w14:paraId="26A3F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3" w:type="dxa"/>
            <w:vAlign w:val="center"/>
          </w:tcPr>
          <w:p w14:paraId="474623FF">
            <w:pPr>
              <w:jc w:val="center"/>
              <w:rPr>
                <w:rFonts w:ascii="Times New Roman" w:hAnsi="Times New Roman"/>
                <w:b/>
                <w:bCs/>
                <w:sz w:val="28"/>
                <w:szCs w:val="28"/>
                <w:lang w:val="vi-VN" w:eastAsia="ja-JP"/>
              </w:rPr>
            </w:pPr>
            <w:r>
              <w:rPr>
                <w:rFonts w:ascii="Times New Roman" w:hAnsi="Times New Roman"/>
                <w:b/>
                <w:bCs/>
                <w:sz w:val="28"/>
                <w:szCs w:val="28"/>
                <w:lang w:val="vi-VN" w:eastAsia="ja-JP"/>
              </w:rPr>
              <w:t>a)</w:t>
            </w:r>
          </w:p>
        </w:tc>
        <w:tc>
          <w:tcPr>
            <w:tcW w:w="2267" w:type="dxa"/>
            <w:vAlign w:val="center"/>
          </w:tcPr>
          <w:p w14:paraId="68DFB7D0">
            <w:pPr>
              <w:jc w:val="center"/>
              <w:rPr>
                <w:rFonts w:ascii="Times New Roman" w:hAnsi="Times New Roman"/>
                <w:sz w:val="28"/>
                <w:szCs w:val="28"/>
                <w:lang w:val="en-US" w:eastAsia="ja-JP"/>
              </w:rPr>
            </w:pPr>
            <w:r>
              <w:rPr>
                <w:rFonts w:ascii="Times New Roman" w:hAnsi="Times New Roman"/>
                <w:sz w:val="28"/>
                <w:szCs w:val="28"/>
                <w:lang w:val="en-US" w:eastAsia="ja-JP"/>
              </w:rPr>
              <w:t>S</w:t>
            </w:r>
          </w:p>
        </w:tc>
        <w:tc>
          <w:tcPr>
            <w:tcW w:w="2977" w:type="dxa"/>
            <w:vAlign w:val="center"/>
          </w:tcPr>
          <w:p w14:paraId="699BA005">
            <w:pPr>
              <w:jc w:val="center"/>
              <w:rPr>
                <w:rFonts w:ascii="Times New Roman" w:hAnsi="Times New Roman"/>
                <w:sz w:val="28"/>
                <w:szCs w:val="28"/>
                <w:lang w:val="vi-VN" w:eastAsia="ja-JP"/>
              </w:rPr>
            </w:pPr>
            <w:r>
              <w:rPr>
                <w:rFonts w:ascii="Times New Roman" w:hAnsi="Times New Roman"/>
                <w:sz w:val="28"/>
                <w:szCs w:val="28"/>
                <w:lang w:val="vi-VN" w:eastAsia="ja-JP"/>
              </w:rPr>
              <w:t>Đ</w:t>
            </w:r>
          </w:p>
        </w:tc>
        <w:tc>
          <w:tcPr>
            <w:tcW w:w="1559" w:type="dxa"/>
            <w:vAlign w:val="center"/>
          </w:tcPr>
          <w:p w14:paraId="1256CA84">
            <w:pPr>
              <w:jc w:val="center"/>
              <w:rPr>
                <w:rFonts w:ascii="Times New Roman" w:hAnsi="Times New Roman"/>
                <w:sz w:val="28"/>
                <w:szCs w:val="28"/>
                <w:lang w:val="en-US" w:eastAsia="ja-JP"/>
              </w:rPr>
            </w:pPr>
            <w:r>
              <w:rPr>
                <w:rFonts w:ascii="Times New Roman" w:hAnsi="Times New Roman"/>
                <w:sz w:val="28"/>
                <w:szCs w:val="28"/>
                <w:lang w:val="en-US" w:eastAsia="ja-JP"/>
              </w:rPr>
              <w:t>S</w:t>
            </w:r>
          </w:p>
        </w:tc>
      </w:tr>
      <w:tr w14:paraId="5CEEF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3" w:type="dxa"/>
            <w:vAlign w:val="center"/>
          </w:tcPr>
          <w:p w14:paraId="7B386B2D">
            <w:pPr>
              <w:jc w:val="center"/>
              <w:rPr>
                <w:rFonts w:ascii="Times New Roman" w:hAnsi="Times New Roman"/>
                <w:b/>
                <w:bCs/>
                <w:sz w:val="28"/>
                <w:szCs w:val="28"/>
                <w:lang w:val="vi-VN" w:eastAsia="ja-JP"/>
              </w:rPr>
            </w:pPr>
            <w:r>
              <w:rPr>
                <w:rFonts w:ascii="Times New Roman" w:hAnsi="Times New Roman"/>
                <w:b/>
                <w:bCs/>
                <w:sz w:val="28"/>
                <w:szCs w:val="28"/>
                <w:lang w:val="vi-VN" w:eastAsia="ja-JP"/>
              </w:rPr>
              <w:t>b)</w:t>
            </w:r>
          </w:p>
        </w:tc>
        <w:tc>
          <w:tcPr>
            <w:tcW w:w="2267" w:type="dxa"/>
            <w:vAlign w:val="center"/>
          </w:tcPr>
          <w:p w14:paraId="3E749981">
            <w:pPr>
              <w:jc w:val="center"/>
              <w:rPr>
                <w:rFonts w:ascii="Times New Roman" w:hAnsi="Times New Roman"/>
                <w:sz w:val="28"/>
                <w:szCs w:val="28"/>
                <w:lang w:val="en-US" w:eastAsia="ja-JP"/>
              </w:rPr>
            </w:pPr>
            <w:r>
              <w:rPr>
                <w:rFonts w:ascii="Times New Roman" w:hAnsi="Times New Roman"/>
                <w:sz w:val="28"/>
                <w:szCs w:val="28"/>
                <w:lang w:val="en-US" w:eastAsia="ja-JP"/>
              </w:rPr>
              <w:t>Đ</w:t>
            </w:r>
          </w:p>
        </w:tc>
        <w:tc>
          <w:tcPr>
            <w:tcW w:w="2977" w:type="dxa"/>
            <w:vAlign w:val="center"/>
          </w:tcPr>
          <w:p w14:paraId="1A31C2F5">
            <w:pPr>
              <w:jc w:val="center"/>
              <w:rPr>
                <w:rFonts w:ascii="Times New Roman" w:hAnsi="Times New Roman"/>
                <w:sz w:val="28"/>
                <w:szCs w:val="28"/>
                <w:lang w:val="vi-VN" w:eastAsia="ja-JP"/>
              </w:rPr>
            </w:pPr>
            <w:r>
              <w:rPr>
                <w:rFonts w:ascii="Times New Roman" w:hAnsi="Times New Roman"/>
                <w:sz w:val="28"/>
                <w:szCs w:val="28"/>
                <w:lang w:val="vi-VN" w:eastAsia="ja-JP"/>
              </w:rPr>
              <w:t>Đ</w:t>
            </w:r>
          </w:p>
        </w:tc>
        <w:tc>
          <w:tcPr>
            <w:tcW w:w="1559" w:type="dxa"/>
            <w:vAlign w:val="center"/>
          </w:tcPr>
          <w:p w14:paraId="0210E35C">
            <w:pPr>
              <w:jc w:val="center"/>
              <w:rPr>
                <w:rFonts w:ascii="Times New Roman" w:hAnsi="Times New Roman"/>
                <w:sz w:val="28"/>
                <w:szCs w:val="28"/>
                <w:lang w:val="en-US" w:eastAsia="ja-JP"/>
              </w:rPr>
            </w:pPr>
            <w:r>
              <w:rPr>
                <w:rFonts w:ascii="Times New Roman" w:hAnsi="Times New Roman"/>
                <w:sz w:val="28"/>
                <w:szCs w:val="28"/>
                <w:lang w:val="en-US" w:eastAsia="ja-JP"/>
              </w:rPr>
              <w:t>Đ</w:t>
            </w:r>
          </w:p>
        </w:tc>
      </w:tr>
      <w:tr w14:paraId="0F541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3" w:type="dxa"/>
            <w:vAlign w:val="center"/>
          </w:tcPr>
          <w:p w14:paraId="566B8C17">
            <w:pPr>
              <w:jc w:val="center"/>
              <w:rPr>
                <w:rFonts w:ascii="Times New Roman" w:hAnsi="Times New Roman"/>
                <w:b/>
                <w:bCs/>
                <w:sz w:val="28"/>
                <w:szCs w:val="28"/>
                <w:lang w:val="vi-VN" w:eastAsia="ja-JP"/>
              </w:rPr>
            </w:pPr>
            <w:r>
              <w:rPr>
                <w:rFonts w:ascii="Times New Roman" w:hAnsi="Times New Roman"/>
                <w:b/>
                <w:bCs/>
                <w:sz w:val="28"/>
                <w:szCs w:val="28"/>
                <w:lang w:val="vi-VN" w:eastAsia="ja-JP"/>
              </w:rPr>
              <w:t>c)</w:t>
            </w:r>
          </w:p>
        </w:tc>
        <w:tc>
          <w:tcPr>
            <w:tcW w:w="2267" w:type="dxa"/>
            <w:vAlign w:val="center"/>
          </w:tcPr>
          <w:p w14:paraId="76EA2DF6">
            <w:pPr>
              <w:jc w:val="center"/>
              <w:rPr>
                <w:rFonts w:ascii="Times New Roman" w:hAnsi="Times New Roman"/>
                <w:sz w:val="28"/>
                <w:szCs w:val="28"/>
                <w:lang w:val="en-US" w:eastAsia="ja-JP"/>
              </w:rPr>
            </w:pPr>
            <w:r>
              <w:rPr>
                <w:rFonts w:ascii="Times New Roman" w:hAnsi="Times New Roman"/>
                <w:sz w:val="28"/>
                <w:szCs w:val="28"/>
                <w:lang w:val="en-US" w:eastAsia="ja-JP"/>
              </w:rPr>
              <w:t>S</w:t>
            </w:r>
          </w:p>
        </w:tc>
        <w:tc>
          <w:tcPr>
            <w:tcW w:w="2977" w:type="dxa"/>
            <w:vAlign w:val="center"/>
          </w:tcPr>
          <w:p w14:paraId="10F22DE2">
            <w:pPr>
              <w:jc w:val="center"/>
              <w:rPr>
                <w:rFonts w:ascii="Times New Roman" w:hAnsi="Times New Roman"/>
                <w:sz w:val="28"/>
                <w:szCs w:val="28"/>
                <w:lang w:val="vi-VN" w:eastAsia="ja-JP"/>
              </w:rPr>
            </w:pPr>
            <w:r>
              <w:rPr>
                <w:rFonts w:ascii="Times New Roman" w:hAnsi="Times New Roman"/>
                <w:sz w:val="28"/>
                <w:szCs w:val="28"/>
                <w:lang w:val="vi-VN" w:eastAsia="ja-JP"/>
              </w:rPr>
              <w:t>Đ</w:t>
            </w:r>
          </w:p>
        </w:tc>
        <w:tc>
          <w:tcPr>
            <w:tcW w:w="1559" w:type="dxa"/>
            <w:vAlign w:val="center"/>
          </w:tcPr>
          <w:p w14:paraId="35D6DFCA">
            <w:pPr>
              <w:jc w:val="center"/>
              <w:rPr>
                <w:rFonts w:ascii="Times New Roman" w:hAnsi="Times New Roman"/>
                <w:sz w:val="28"/>
                <w:szCs w:val="28"/>
                <w:lang w:val="en-US" w:eastAsia="ja-JP"/>
              </w:rPr>
            </w:pPr>
            <w:r>
              <w:rPr>
                <w:rFonts w:ascii="Times New Roman" w:hAnsi="Times New Roman"/>
                <w:sz w:val="28"/>
                <w:szCs w:val="28"/>
                <w:lang w:val="en-US" w:eastAsia="ja-JP"/>
              </w:rPr>
              <w:t>Đ</w:t>
            </w:r>
          </w:p>
        </w:tc>
      </w:tr>
      <w:tr w14:paraId="1FA01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3" w:type="dxa"/>
            <w:vAlign w:val="center"/>
          </w:tcPr>
          <w:p w14:paraId="27926ED3">
            <w:pPr>
              <w:jc w:val="center"/>
              <w:rPr>
                <w:rFonts w:ascii="Times New Roman" w:hAnsi="Times New Roman"/>
                <w:b/>
                <w:bCs/>
                <w:sz w:val="28"/>
                <w:szCs w:val="28"/>
                <w:lang w:val="vi-VN" w:eastAsia="ja-JP"/>
              </w:rPr>
            </w:pPr>
            <w:r>
              <w:rPr>
                <w:rFonts w:ascii="Times New Roman" w:hAnsi="Times New Roman"/>
                <w:b/>
                <w:bCs/>
                <w:sz w:val="28"/>
                <w:szCs w:val="28"/>
                <w:lang w:val="vi-VN" w:eastAsia="ja-JP"/>
              </w:rPr>
              <w:t>d)</w:t>
            </w:r>
          </w:p>
        </w:tc>
        <w:tc>
          <w:tcPr>
            <w:tcW w:w="2267" w:type="dxa"/>
            <w:vAlign w:val="center"/>
          </w:tcPr>
          <w:p w14:paraId="37B2534B">
            <w:pPr>
              <w:jc w:val="center"/>
              <w:rPr>
                <w:rFonts w:ascii="Times New Roman" w:hAnsi="Times New Roman"/>
                <w:sz w:val="28"/>
                <w:szCs w:val="28"/>
                <w:lang w:val="en-US" w:eastAsia="ja-JP"/>
              </w:rPr>
            </w:pPr>
            <w:r>
              <w:rPr>
                <w:rFonts w:ascii="Times New Roman" w:hAnsi="Times New Roman"/>
                <w:sz w:val="28"/>
                <w:szCs w:val="28"/>
                <w:lang w:val="en-US" w:eastAsia="ja-JP"/>
              </w:rPr>
              <w:t>Đ</w:t>
            </w:r>
          </w:p>
        </w:tc>
        <w:tc>
          <w:tcPr>
            <w:tcW w:w="2977" w:type="dxa"/>
            <w:vAlign w:val="center"/>
          </w:tcPr>
          <w:p w14:paraId="4F323864">
            <w:pPr>
              <w:jc w:val="center"/>
              <w:rPr>
                <w:rFonts w:ascii="Times New Roman" w:hAnsi="Times New Roman"/>
                <w:sz w:val="28"/>
                <w:szCs w:val="28"/>
                <w:lang w:val="vi-VN" w:eastAsia="ja-JP"/>
              </w:rPr>
            </w:pPr>
            <w:r>
              <w:rPr>
                <w:rFonts w:ascii="Times New Roman" w:hAnsi="Times New Roman"/>
                <w:sz w:val="28"/>
                <w:szCs w:val="28"/>
                <w:lang w:val="vi-VN" w:eastAsia="ja-JP"/>
              </w:rPr>
              <w:t>S</w:t>
            </w:r>
          </w:p>
        </w:tc>
        <w:tc>
          <w:tcPr>
            <w:tcW w:w="1559" w:type="dxa"/>
            <w:vAlign w:val="center"/>
          </w:tcPr>
          <w:p w14:paraId="54AA2D7E">
            <w:pPr>
              <w:jc w:val="center"/>
              <w:rPr>
                <w:rFonts w:ascii="Times New Roman" w:hAnsi="Times New Roman"/>
                <w:sz w:val="28"/>
                <w:szCs w:val="28"/>
                <w:lang w:val="en-US" w:eastAsia="ja-JP"/>
              </w:rPr>
            </w:pPr>
            <w:r>
              <w:rPr>
                <w:rFonts w:ascii="Times New Roman" w:hAnsi="Times New Roman"/>
                <w:sz w:val="28"/>
                <w:szCs w:val="28"/>
                <w:lang w:val="en-US" w:eastAsia="ja-JP"/>
              </w:rPr>
              <w:t>S</w:t>
            </w:r>
          </w:p>
        </w:tc>
      </w:tr>
    </w:tbl>
    <w:p w14:paraId="5C23D29E">
      <w:pPr>
        <w:rPr>
          <w:rFonts w:ascii="Times New Roman" w:hAnsi="Times New Roman"/>
          <w:sz w:val="28"/>
          <w:szCs w:val="28"/>
        </w:rPr>
      </w:pPr>
      <w:r>
        <w:rPr>
          <w:rFonts w:ascii="Times New Roman" w:hAnsi="Times New Roman"/>
          <w:b/>
          <w:sz w:val="28"/>
          <w:szCs w:val="28"/>
        </w:rPr>
        <w:t>Chú ý:</w:t>
      </w:r>
      <w:r>
        <w:rPr>
          <w:rFonts w:ascii="Times New Roman" w:hAnsi="Times New Roman"/>
          <w:sz w:val="28"/>
          <w:szCs w:val="28"/>
        </w:rPr>
        <w:t xml:space="preserve"> Mỗi câu làm đúng 1 ý chỉ được 0,1 điểm, đúng 2 ý được 0,25 điểm, đúng 3 ý được 0,5 điểm và đúng cả 4 ý thì được 1 điểm.</w:t>
      </w:r>
    </w:p>
    <w:p w14:paraId="6553E89D">
      <w:pPr>
        <w:rPr>
          <w:rFonts w:ascii="Times New Roman" w:hAnsi="Times New Roman"/>
          <w:b/>
          <w:bCs/>
          <w:sz w:val="28"/>
          <w:szCs w:val="28"/>
          <w:lang w:val="vi-VN"/>
        </w:rPr>
      </w:pPr>
    </w:p>
    <w:p w14:paraId="5F0FBA7B">
      <w:pPr>
        <w:tabs>
          <w:tab w:val="left" w:pos="284"/>
        </w:tabs>
        <w:rPr>
          <w:rFonts w:ascii="Times New Roman" w:hAnsi="Times New Roman"/>
          <w:i/>
          <w:iCs/>
          <w:sz w:val="28"/>
          <w:szCs w:val="28"/>
          <w:lang w:val="vi-VN"/>
        </w:rPr>
      </w:pPr>
      <w:r>
        <w:rPr>
          <w:rFonts w:ascii="Times New Roman" w:hAnsi="Times New Roman"/>
          <w:b/>
          <w:bCs/>
          <w:sz w:val="28"/>
          <w:szCs w:val="28"/>
          <w:lang w:val="vi-VN"/>
        </w:rPr>
        <w:t xml:space="preserve">Phần III. </w:t>
      </w:r>
      <w:r>
        <w:rPr>
          <w:rFonts w:ascii="Times New Roman" w:hAnsi="Times New Roman"/>
          <w:i/>
          <w:iCs/>
          <w:sz w:val="28"/>
          <w:szCs w:val="28"/>
          <w:lang w:val="vi-VN"/>
        </w:rPr>
        <w:t xml:space="preserve">(2,5 điểm) </w:t>
      </w:r>
      <w:r>
        <w:rPr>
          <w:rFonts w:ascii="Times New Roman" w:hAnsi="Times New Roman"/>
          <w:b/>
          <w:bCs/>
          <w:sz w:val="28"/>
          <w:szCs w:val="28"/>
          <w:lang w:val="vi-VN"/>
        </w:rPr>
        <w:t xml:space="preserve">Trắc nghiệm trả lời ngắn </w:t>
      </w:r>
      <w:r>
        <w:rPr>
          <w:rFonts w:ascii="Times New Roman" w:hAnsi="Times New Roman"/>
          <w:i/>
          <w:iCs/>
          <w:sz w:val="28"/>
          <w:szCs w:val="28"/>
          <w:lang w:val="vi-VN"/>
        </w:rPr>
        <w:t>(mỗi ý đúng 0,25 điểm)</w:t>
      </w:r>
    </w:p>
    <w:p w14:paraId="045C3E06">
      <w:pPr>
        <w:tabs>
          <w:tab w:val="left" w:pos="284"/>
        </w:tabs>
        <w:rPr>
          <w:rFonts w:ascii="Times New Roman" w:hAnsi="Times New Roman"/>
          <w:b/>
          <w:bCs/>
          <w:sz w:val="28"/>
          <w:szCs w:val="28"/>
          <w:lang w:val="vi-VN"/>
        </w:rPr>
      </w:pPr>
    </w:p>
    <w:p w14:paraId="15666D63">
      <w:pPr>
        <w:tabs>
          <w:tab w:val="left" w:pos="284"/>
        </w:tabs>
        <w:rPr>
          <w:rFonts w:ascii="Times New Roman" w:hAnsi="Times New Roman"/>
          <w:bCs/>
          <w:sz w:val="28"/>
          <w:szCs w:val="28"/>
          <w:lang w:val="vi-VN"/>
        </w:rPr>
      </w:pPr>
      <w:r>
        <w:rPr>
          <w:rFonts w:ascii="Times New Roman" w:hAnsi="Times New Roman"/>
          <w:b/>
          <w:bCs/>
          <w:sz w:val="28"/>
          <w:szCs w:val="28"/>
          <w:lang w:val="vi-VN"/>
        </w:rPr>
        <w:t xml:space="preserve">Câu 22: </w:t>
      </w:r>
      <w:r>
        <w:rPr>
          <w:rFonts w:ascii="Times New Roman" w:hAnsi="Times New Roman"/>
          <w:bCs/>
          <w:sz w:val="28"/>
          <w:szCs w:val="28"/>
          <w:lang w:val="vi-VN"/>
        </w:rPr>
        <w:t>5</w:t>
      </w:r>
    </w:p>
    <w:p w14:paraId="1C0636B4">
      <w:pPr>
        <w:tabs>
          <w:tab w:val="left" w:pos="1935"/>
        </w:tabs>
        <w:rPr>
          <w:rFonts w:ascii="Times New Roman" w:hAnsi="Times New Roman" w:eastAsia="Calibri"/>
          <w:position w:val="-1"/>
          <w:sz w:val="28"/>
          <w:szCs w:val="28"/>
          <w:lang w:val="vi-VN"/>
        </w:rPr>
      </w:pPr>
      <w:r>
        <w:rPr>
          <w:rFonts w:ascii="Times New Roman" w:hAnsi="Times New Roman"/>
          <w:b/>
          <w:bCs/>
          <w:sz w:val="28"/>
          <w:szCs w:val="28"/>
          <w:lang w:val="vi-VN"/>
        </w:rPr>
        <w:t>Câu 23</w:t>
      </w:r>
      <w:r>
        <w:rPr>
          <w:rFonts w:ascii="Times New Roman" w:hAnsi="Times New Roman"/>
          <w:bCs/>
          <w:sz w:val="28"/>
          <w:szCs w:val="28"/>
          <w:lang w:val="vi-VN"/>
        </w:rPr>
        <w:t xml:space="preserve">. </w:t>
      </w:r>
      <w:r>
        <w:rPr>
          <w:rFonts w:ascii="Times New Roman" w:hAnsi="Times New Roman" w:eastAsia="Calibri"/>
          <w:position w:val="-1"/>
          <w:sz w:val="28"/>
          <w:szCs w:val="28"/>
          <w:lang w:val="vi-VN"/>
        </w:rPr>
        <w:t>a) Ethylic alcohol phản ứng được với Na:</w:t>
      </w:r>
    </w:p>
    <w:p w14:paraId="356D567B">
      <w:pPr>
        <w:rPr>
          <w:rFonts w:ascii="Times New Roman" w:hAnsi="Times New Roman"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2C</m:t>
              </m:r>
              <m:ctrlPr>
                <w:rPr>
                  <w:rFonts w:ascii="Cambria Math" w:hAnsi="Cambria Math"/>
                  <w:sz w:val="28"/>
                  <w:szCs w:val="28"/>
                </w:rPr>
              </m:ctrlPr>
            </m:e>
            <m:sub>
              <m:r>
                <m:rPr>
                  <m:sty m:val="p"/>
                </m:rPr>
                <w:rPr>
                  <w:rFonts w:ascii="Cambria Math" w:hAnsi="Cambria Math"/>
                  <w:sz w:val="28"/>
                  <w:szCs w:val="28"/>
                </w:rPr>
                <m:t>2</m:t>
              </m:r>
              <m:ctrlPr>
                <w:rPr>
                  <w:rFonts w:ascii="Cambria Math" w:hAnsi="Cambria Math"/>
                  <w:sz w:val="28"/>
                  <w:szCs w:val="28"/>
                </w:rPr>
              </m:ctrlPr>
            </m:sub>
          </m:sSub>
          <m:sSub>
            <m:sSubPr>
              <m:ctrlPr>
                <w:rPr>
                  <w:rFonts w:ascii="Cambria Math" w:hAnsi="Cambria Math"/>
                  <w:sz w:val="28"/>
                  <w:szCs w:val="28"/>
                </w:rPr>
              </m:ctrlPr>
            </m:sSubPr>
            <m:e>
              <m:r>
                <m:rPr>
                  <m:sty m:val="p"/>
                </m:rPr>
                <w:rPr>
                  <w:rFonts w:ascii="Cambria Math" w:hAnsi="Cambria Math"/>
                  <w:sz w:val="28"/>
                  <w:szCs w:val="28"/>
                </w:rPr>
                <m:t>H</m:t>
              </m:r>
              <m:ctrlPr>
                <w:rPr>
                  <w:rFonts w:ascii="Cambria Math" w:hAnsi="Cambria Math"/>
                  <w:sz w:val="28"/>
                  <w:szCs w:val="28"/>
                </w:rPr>
              </m:ctrlPr>
            </m:e>
            <m:sub>
              <m:r>
                <m:rPr>
                  <m:sty m:val="p"/>
                </m:rPr>
                <w:rPr>
                  <w:rFonts w:ascii="Cambria Math" w:hAnsi="Cambria Math"/>
                  <w:sz w:val="28"/>
                  <w:szCs w:val="28"/>
                </w:rPr>
                <m:t>5</m:t>
              </m:r>
              <m:ctrlPr>
                <w:rPr>
                  <w:rFonts w:ascii="Cambria Math" w:hAnsi="Cambria Math"/>
                  <w:sz w:val="28"/>
                  <w:szCs w:val="28"/>
                </w:rPr>
              </m:ctrlPr>
            </m:sub>
          </m:sSub>
          <m:r>
            <m:rPr>
              <m:sty m:val="p"/>
            </m:rPr>
            <w:rPr>
              <w:rFonts w:ascii="Cambria Math" w:hAnsi="Cambria Math"/>
              <w:sz w:val="28"/>
              <w:szCs w:val="28"/>
            </w:rPr>
            <m:t>OH+2Na→</m:t>
          </m:r>
          <m:sSub>
            <m:sSubPr>
              <m:ctrlPr>
                <w:rPr>
                  <w:rFonts w:ascii="Cambria Math" w:hAnsi="Cambria Math"/>
                  <w:sz w:val="28"/>
                  <w:szCs w:val="28"/>
                </w:rPr>
              </m:ctrlPr>
            </m:sSubPr>
            <m:e>
              <m:r>
                <m:rPr>
                  <m:sty m:val="p"/>
                </m:rPr>
                <w:rPr>
                  <w:rFonts w:ascii="Cambria Math" w:hAnsi="Cambria Math"/>
                  <w:sz w:val="28"/>
                  <w:szCs w:val="28"/>
                </w:rPr>
                <m:t>2C</m:t>
              </m:r>
              <m:ctrlPr>
                <w:rPr>
                  <w:rFonts w:ascii="Cambria Math" w:hAnsi="Cambria Math"/>
                  <w:sz w:val="28"/>
                  <w:szCs w:val="28"/>
                </w:rPr>
              </m:ctrlPr>
            </m:e>
            <m:sub>
              <m:r>
                <m:rPr>
                  <m:sty m:val="p"/>
                </m:rPr>
                <w:rPr>
                  <w:rFonts w:ascii="Cambria Math" w:hAnsi="Cambria Math"/>
                  <w:sz w:val="28"/>
                  <w:szCs w:val="28"/>
                </w:rPr>
                <m:t>2</m:t>
              </m:r>
              <m:ctrlPr>
                <w:rPr>
                  <w:rFonts w:ascii="Cambria Math" w:hAnsi="Cambria Math"/>
                  <w:sz w:val="28"/>
                  <w:szCs w:val="28"/>
                </w:rPr>
              </m:ctrlPr>
            </m:sub>
          </m:sSub>
          <m:sSub>
            <m:sSubPr>
              <m:ctrlPr>
                <w:rPr>
                  <w:rFonts w:ascii="Cambria Math" w:hAnsi="Cambria Math"/>
                  <w:sz w:val="28"/>
                  <w:szCs w:val="28"/>
                </w:rPr>
              </m:ctrlPr>
            </m:sSubPr>
            <m:e>
              <m:r>
                <m:rPr>
                  <m:sty m:val="p"/>
                </m:rPr>
                <w:rPr>
                  <w:rFonts w:ascii="Cambria Math" w:hAnsi="Cambria Math"/>
                  <w:sz w:val="28"/>
                  <w:szCs w:val="28"/>
                </w:rPr>
                <m:t>H</m:t>
              </m:r>
              <m:ctrlPr>
                <w:rPr>
                  <w:rFonts w:ascii="Cambria Math" w:hAnsi="Cambria Math"/>
                  <w:sz w:val="28"/>
                  <w:szCs w:val="28"/>
                </w:rPr>
              </m:ctrlPr>
            </m:e>
            <m:sub>
              <m:r>
                <m:rPr>
                  <m:sty m:val="p"/>
                </m:rPr>
                <w:rPr>
                  <w:rFonts w:ascii="Cambria Math" w:hAnsi="Cambria Math"/>
                  <w:sz w:val="28"/>
                  <w:szCs w:val="28"/>
                </w:rPr>
                <m:t>5</m:t>
              </m:r>
              <m:ctrlPr>
                <w:rPr>
                  <w:rFonts w:ascii="Cambria Math" w:hAnsi="Cambria Math"/>
                  <w:sz w:val="28"/>
                  <w:szCs w:val="28"/>
                </w:rPr>
              </m:ctrlPr>
            </m:sub>
          </m:sSub>
          <m:r>
            <m:rPr>
              <m:sty m:val="p"/>
            </m:rPr>
            <w:rPr>
              <w:rFonts w:ascii="Cambria Math" w:hAnsi="Cambria Math"/>
              <w:sz w:val="28"/>
              <w:szCs w:val="28"/>
            </w:rPr>
            <m:t>ONa+</m:t>
          </m:r>
          <m:sSub>
            <m:sSubPr>
              <m:ctrlPr>
                <w:rPr>
                  <w:rFonts w:ascii="Cambria Math" w:hAnsi="Cambria Math"/>
                  <w:sz w:val="28"/>
                  <w:szCs w:val="28"/>
                </w:rPr>
              </m:ctrlPr>
            </m:sSubPr>
            <m:e>
              <m:r>
                <m:rPr>
                  <m:sty m:val="p"/>
                </m:rPr>
                <w:rPr>
                  <w:rFonts w:ascii="Cambria Math" w:hAnsi="Cambria Math"/>
                  <w:sz w:val="28"/>
                  <w:szCs w:val="28"/>
                </w:rPr>
                <m:t>H</m:t>
              </m:r>
              <m:ctrlPr>
                <w:rPr>
                  <w:rFonts w:ascii="Cambria Math" w:hAnsi="Cambria Math"/>
                  <w:sz w:val="28"/>
                  <w:szCs w:val="28"/>
                </w:rPr>
              </m:ctrlPr>
            </m:e>
            <m:sub>
              <m:r>
                <m:rPr>
                  <m:sty m:val="p"/>
                </m:rPr>
                <w:rPr>
                  <w:rFonts w:ascii="Cambria Math" w:hAnsi="Cambria Math"/>
                  <w:sz w:val="28"/>
                  <w:szCs w:val="28"/>
                </w:rPr>
                <m:t>2</m:t>
              </m:r>
              <m:ctrlPr>
                <w:rPr>
                  <w:rFonts w:ascii="Cambria Math" w:hAnsi="Cambria Math"/>
                  <w:sz w:val="28"/>
                  <w:szCs w:val="28"/>
                </w:rPr>
              </m:ctrlPr>
            </m:sub>
          </m:sSub>
        </m:oMath>
      </m:oMathPara>
    </w:p>
    <w:p w14:paraId="3E9B8446">
      <w:pPr>
        <w:rPr>
          <w:rFonts w:ascii="Times New Roman" w:hAnsi="Times New Roman" w:eastAsiaTheme="minorEastAsia"/>
          <w:sz w:val="28"/>
          <w:szCs w:val="28"/>
        </w:rPr>
      </w:pPr>
      <w:r>
        <w:rPr>
          <w:rFonts w:ascii="Times New Roman" w:hAnsi="Times New Roman" w:eastAsiaTheme="minorEastAsia"/>
          <w:sz w:val="28"/>
          <w:szCs w:val="28"/>
        </w:rPr>
        <w:t xml:space="preserve">              b) Acetic acid phản ứng với Na, KOH:</w:t>
      </w:r>
    </w:p>
    <w:p w14:paraId="6F2E583B">
      <w:pPr>
        <w:rPr>
          <w:rFonts w:ascii="Times New Roman" w:hAnsi="Times New Roman"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2CH</m:t>
              </m:r>
              <m:ctrlPr>
                <w:rPr>
                  <w:rFonts w:ascii="Cambria Math" w:hAnsi="Cambria Math"/>
                  <w:sz w:val="28"/>
                  <w:szCs w:val="28"/>
                </w:rPr>
              </m:ctrlPr>
            </m:e>
            <m:sub>
              <m:r>
                <m:rPr>
                  <m:sty m:val="p"/>
                </m:rPr>
                <w:rPr>
                  <w:rFonts w:ascii="Cambria Math" w:hAnsi="Cambria Math"/>
                  <w:sz w:val="28"/>
                  <w:szCs w:val="28"/>
                </w:rPr>
                <m:t>3</m:t>
              </m:r>
              <m:ctrlPr>
                <w:rPr>
                  <w:rFonts w:ascii="Cambria Math" w:hAnsi="Cambria Math"/>
                  <w:sz w:val="28"/>
                  <w:szCs w:val="28"/>
                </w:rPr>
              </m:ctrlPr>
            </m:sub>
          </m:sSub>
          <m:r>
            <m:rPr>
              <m:sty m:val="p"/>
            </m:rPr>
            <w:rPr>
              <w:rFonts w:ascii="Cambria Math" w:hAnsi="Cambria Math"/>
              <w:sz w:val="28"/>
              <w:szCs w:val="28"/>
            </w:rPr>
            <m:t>COOH+2Na→</m:t>
          </m:r>
          <m:sSub>
            <m:sSubPr>
              <m:ctrlPr>
                <w:rPr>
                  <w:rFonts w:ascii="Cambria Math" w:hAnsi="Cambria Math"/>
                  <w:sz w:val="28"/>
                  <w:szCs w:val="28"/>
                </w:rPr>
              </m:ctrlPr>
            </m:sSubPr>
            <m:e>
              <m:r>
                <m:rPr>
                  <m:sty m:val="p"/>
                </m:rPr>
                <w:rPr>
                  <w:rFonts w:ascii="Cambria Math" w:hAnsi="Cambria Math"/>
                  <w:sz w:val="28"/>
                  <w:szCs w:val="28"/>
                </w:rPr>
                <m:t>2CH</m:t>
              </m:r>
              <m:ctrlPr>
                <w:rPr>
                  <w:rFonts w:ascii="Cambria Math" w:hAnsi="Cambria Math"/>
                  <w:sz w:val="28"/>
                  <w:szCs w:val="28"/>
                </w:rPr>
              </m:ctrlPr>
            </m:e>
            <m:sub>
              <m:r>
                <m:rPr>
                  <m:sty m:val="p"/>
                </m:rPr>
                <w:rPr>
                  <w:rFonts w:ascii="Cambria Math" w:hAnsi="Cambria Math"/>
                  <w:sz w:val="28"/>
                  <w:szCs w:val="28"/>
                </w:rPr>
                <m:t>3</m:t>
              </m:r>
              <m:ctrlPr>
                <w:rPr>
                  <w:rFonts w:ascii="Cambria Math" w:hAnsi="Cambria Math"/>
                  <w:sz w:val="28"/>
                  <w:szCs w:val="28"/>
                </w:rPr>
              </m:ctrlPr>
            </m:sub>
          </m:sSub>
          <m:r>
            <m:rPr>
              <m:sty m:val="p"/>
            </m:rPr>
            <w:rPr>
              <w:rFonts w:ascii="Cambria Math" w:hAnsi="Cambria Math"/>
              <w:sz w:val="28"/>
              <w:szCs w:val="28"/>
            </w:rPr>
            <m:t>COONa+</m:t>
          </m:r>
          <m:sSub>
            <m:sSubPr>
              <m:ctrlPr>
                <w:rPr>
                  <w:rFonts w:ascii="Cambria Math" w:hAnsi="Cambria Math"/>
                  <w:sz w:val="28"/>
                  <w:szCs w:val="28"/>
                </w:rPr>
              </m:ctrlPr>
            </m:sSubPr>
            <m:e>
              <m:r>
                <m:rPr>
                  <m:sty m:val="p"/>
                </m:rPr>
                <w:rPr>
                  <w:rFonts w:ascii="Cambria Math" w:hAnsi="Cambria Math"/>
                  <w:sz w:val="28"/>
                  <w:szCs w:val="28"/>
                </w:rPr>
                <m:t>H</m:t>
              </m:r>
              <m:ctrlPr>
                <w:rPr>
                  <w:rFonts w:ascii="Cambria Math" w:hAnsi="Cambria Math"/>
                  <w:sz w:val="28"/>
                  <w:szCs w:val="28"/>
                </w:rPr>
              </m:ctrlPr>
            </m:e>
            <m:sub>
              <m:r>
                <m:rPr>
                  <m:sty m:val="p"/>
                </m:rPr>
                <w:rPr>
                  <w:rFonts w:ascii="Cambria Math" w:hAnsi="Cambria Math"/>
                  <w:sz w:val="28"/>
                  <w:szCs w:val="28"/>
                </w:rPr>
                <m:t>2</m:t>
              </m:r>
              <m:ctrlPr>
                <w:rPr>
                  <w:rFonts w:ascii="Cambria Math" w:hAnsi="Cambria Math"/>
                  <w:sz w:val="28"/>
                  <w:szCs w:val="28"/>
                </w:rPr>
              </m:ctrlPr>
            </m:sub>
          </m:sSub>
        </m:oMath>
      </m:oMathPara>
    </w:p>
    <w:p w14:paraId="5FFBB15D">
      <w:pPr>
        <w:rPr>
          <w:rFonts w:ascii="Times New Roman" w:hAnsi="Times New Roman"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CH</m:t>
              </m:r>
              <m:ctrlPr>
                <w:rPr>
                  <w:rFonts w:ascii="Cambria Math" w:hAnsi="Cambria Math"/>
                  <w:sz w:val="28"/>
                  <w:szCs w:val="28"/>
                </w:rPr>
              </m:ctrlPr>
            </m:e>
            <m:sub>
              <m:r>
                <m:rPr>
                  <m:sty m:val="p"/>
                </m:rPr>
                <w:rPr>
                  <w:rFonts w:ascii="Cambria Math" w:hAnsi="Cambria Math"/>
                  <w:sz w:val="28"/>
                  <w:szCs w:val="28"/>
                </w:rPr>
                <m:t>3</m:t>
              </m:r>
              <m:ctrlPr>
                <w:rPr>
                  <w:rFonts w:ascii="Cambria Math" w:hAnsi="Cambria Math"/>
                  <w:sz w:val="28"/>
                  <w:szCs w:val="28"/>
                </w:rPr>
              </m:ctrlPr>
            </m:sub>
          </m:sSub>
          <m:r>
            <m:rPr>
              <m:sty m:val="p"/>
            </m:rPr>
            <w:rPr>
              <w:rFonts w:ascii="Cambria Math" w:hAnsi="Cambria Math"/>
              <w:sz w:val="28"/>
              <w:szCs w:val="28"/>
            </w:rPr>
            <m:t>COOH+KOH→</m:t>
          </m:r>
          <m:sSub>
            <m:sSubPr>
              <m:ctrlPr>
                <w:rPr>
                  <w:rFonts w:ascii="Cambria Math" w:hAnsi="Cambria Math"/>
                  <w:sz w:val="28"/>
                  <w:szCs w:val="28"/>
                </w:rPr>
              </m:ctrlPr>
            </m:sSubPr>
            <m:e>
              <m:r>
                <m:rPr>
                  <m:sty m:val="p"/>
                </m:rPr>
                <w:rPr>
                  <w:rFonts w:ascii="Cambria Math" w:hAnsi="Cambria Math"/>
                  <w:sz w:val="28"/>
                  <w:szCs w:val="28"/>
                </w:rPr>
                <m:t>CH</m:t>
              </m:r>
              <m:ctrlPr>
                <w:rPr>
                  <w:rFonts w:ascii="Cambria Math" w:hAnsi="Cambria Math"/>
                  <w:sz w:val="28"/>
                  <w:szCs w:val="28"/>
                </w:rPr>
              </m:ctrlPr>
            </m:e>
            <m:sub>
              <m:r>
                <m:rPr>
                  <m:sty m:val="p"/>
                </m:rPr>
                <w:rPr>
                  <w:rFonts w:ascii="Cambria Math" w:hAnsi="Cambria Math"/>
                  <w:sz w:val="28"/>
                  <w:szCs w:val="28"/>
                </w:rPr>
                <m:t>3</m:t>
              </m:r>
              <m:ctrlPr>
                <w:rPr>
                  <w:rFonts w:ascii="Cambria Math" w:hAnsi="Cambria Math"/>
                  <w:sz w:val="28"/>
                  <w:szCs w:val="28"/>
                </w:rPr>
              </m:ctrlPr>
            </m:sub>
          </m:sSub>
          <m:r>
            <m:rPr>
              <m:sty m:val="p"/>
            </m:rPr>
            <w:rPr>
              <w:rFonts w:ascii="Cambria Math" w:hAnsi="Cambria Math"/>
              <w:sz w:val="28"/>
              <w:szCs w:val="28"/>
            </w:rPr>
            <m:t>COOK+</m:t>
          </m:r>
          <m:sSub>
            <m:sSubPr>
              <m:ctrlPr>
                <w:rPr>
                  <w:rFonts w:ascii="Cambria Math" w:hAnsi="Cambria Math"/>
                  <w:sz w:val="28"/>
                  <w:szCs w:val="28"/>
                </w:rPr>
              </m:ctrlPr>
            </m:sSubPr>
            <m:e>
              <m:r>
                <m:rPr>
                  <m:sty m:val="p"/>
                </m:rPr>
                <w:rPr>
                  <w:rFonts w:ascii="Cambria Math" w:hAnsi="Cambria Math"/>
                  <w:sz w:val="28"/>
                  <w:szCs w:val="28"/>
                </w:rPr>
                <m:t>H</m:t>
              </m:r>
              <m:ctrlPr>
                <w:rPr>
                  <w:rFonts w:ascii="Cambria Math" w:hAnsi="Cambria Math"/>
                  <w:sz w:val="28"/>
                  <w:szCs w:val="28"/>
                </w:rPr>
              </m:ctrlPr>
            </m:e>
            <m:sub>
              <m:r>
                <m:rPr>
                  <m:sty m:val="p"/>
                </m:rPr>
                <w:rPr>
                  <w:rFonts w:ascii="Cambria Math" w:hAnsi="Cambria Math"/>
                  <w:sz w:val="28"/>
                  <w:szCs w:val="28"/>
                </w:rPr>
                <m:t>2</m:t>
              </m:r>
              <m:ctrlPr>
                <w:rPr>
                  <w:rFonts w:ascii="Cambria Math" w:hAnsi="Cambria Math"/>
                  <w:sz w:val="28"/>
                  <w:szCs w:val="28"/>
                </w:rPr>
              </m:ctrlPr>
            </m:sub>
          </m:sSub>
          <m:r>
            <m:rPr>
              <m:sty m:val="p"/>
            </m:rPr>
            <w:rPr>
              <w:rFonts w:ascii="Cambria Math" w:hAnsi="Cambria Math"/>
              <w:sz w:val="28"/>
              <w:szCs w:val="28"/>
            </w:rPr>
            <m:t>O</m:t>
          </m:r>
        </m:oMath>
      </m:oMathPara>
    </w:p>
    <w:p w14:paraId="76C6E7D1">
      <w:pPr>
        <w:tabs>
          <w:tab w:val="left" w:pos="284"/>
        </w:tabs>
        <w:rPr>
          <w:rFonts w:ascii="Times New Roman" w:hAnsi="Times New Roman"/>
          <w:bCs/>
          <w:sz w:val="28"/>
          <w:szCs w:val="28"/>
        </w:rPr>
      </w:pPr>
    </w:p>
    <w:p w14:paraId="4C94F57A">
      <w:pPr>
        <w:tabs>
          <w:tab w:val="left" w:pos="284"/>
        </w:tabs>
        <w:rPr>
          <w:rFonts w:ascii="Times New Roman" w:hAnsi="Times New Roman"/>
          <w:bCs/>
          <w:position w:val="-1"/>
          <w:sz w:val="28"/>
          <w:szCs w:val="28"/>
        </w:rPr>
      </w:pPr>
      <w:r>
        <w:rPr>
          <w:rFonts w:ascii="Times New Roman" w:hAnsi="Times New Roman"/>
          <w:b/>
          <w:bCs/>
          <w:sz w:val="28"/>
          <w:szCs w:val="28"/>
        </w:rPr>
        <w:t xml:space="preserve">Câu 24: </w:t>
      </w:r>
      <w:r>
        <w:rPr>
          <w:rFonts w:ascii="Times New Roman" w:hAnsi="Times New Roman"/>
          <w:bCs/>
          <w:position w:val="-1"/>
          <w:sz w:val="28"/>
          <w:szCs w:val="28"/>
        </w:rPr>
        <w:t>3V</w:t>
      </w:r>
    </w:p>
    <w:p w14:paraId="6FFBA9E6">
      <w:pPr>
        <w:tabs>
          <w:tab w:val="left" w:pos="284"/>
        </w:tabs>
        <w:rPr>
          <w:rFonts w:ascii="Times New Roman" w:hAnsi="Times New Roman"/>
          <w:bCs/>
          <w:position w:val="-1"/>
          <w:sz w:val="28"/>
          <w:szCs w:val="28"/>
        </w:rPr>
      </w:pPr>
      <w:r>
        <w:rPr>
          <w:rFonts w:ascii="Times New Roman" w:hAnsi="Times New Roman"/>
          <w:b/>
          <w:bCs/>
          <w:position w:val="-1"/>
          <w:sz w:val="28"/>
          <w:szCs w:val="28"/>
        </w:rPr>
        <w:t>Câu 25</w:t>
      </w:r>
      <w:r>
        <w:rPr>
          <w:rFonts w:ascii="Times New Roman" w:hAnsi="Times New Roman"/>
          <w:bCs/>
          <w:position w:val="-1"/>
          <w:sz w:val="28"/>
          <w:szCs w:val="28"/>
        </w:rPr>
        <w:t>: 0,25A</w:t>
      </w:r>
    </w:p>
    <w:p w14:paraId="634B68F5">
      <w:pPr>
        <w:tabs>
          <w:tab w:val="left" w:pos="6489"/>
        </w:tabs>
        <w:rPr>
          <w:rFonts w:ascii="Times New Roman" w:hAnsi="Times New Roman"/>
          <w:sz w:val="28"/>
          <w:szCs w:val="28"/>
        </w:rPr>
      </w:pPr>
      <w:r>
        <w:rPr>
          <w:rFonts w:ascii="Times New Roman" w:hAnsi="Times New Roman"/>
          <w:b/>
          <w:bCs/>
          <w:position w:val="-1"/>
          <w:sz w:val="28"/>
          <w:szCs w:val="28"/>
        </w:rPr>
        <w:t>Câu 26:</w:t>
      </w:r>
      <w:r>
        <w:rPr>
          <w:rFonts w:ascii="Times New Roman" w:hAnsi="Times New Roman"/>
          <w:bCs/>
          <w:position w:val="-1"/>
          <w:sz w:val="28"/>
          <w:szCs w:val="28"/>
        </w:rPr>
        <w:t xml:space="preserve"> </w:t>
      </w:r>
      <w:r>
        <w:rPr>
          <w:rFonts w:ascii="Times New Roman" w:hAnsi="Times New Roman"/>
          <w:sz w:val="28"/>
          <w:szCs w:val="28"/>
        </w:rPr>
        <w:t>a. Bếp điện hoạt động bình thường vì hiệu điện thế sử dụng bằng hiệu điện thế định mức ( U = Uđm)</w:t>
      </w:r>
    </w:p>
    <w:p w14:paraId="04C3BBF3">
      <w:pPr>
        <w:pStyle w:val="9"/>
        <w:spacing w:after="160" w:line="240" w:lineRule="auto"/>
        <w:ind w:left="0"/>
        <w:rPr>
          <w:sz w:val="28"/>
          <w:szCs w:val="28"/>
        </w:rPr>
      </w:pPr>
      <w:r>
        <w:rPr>
          <w:sz w:val="28"/>
          <w:szCs w:val="28"/>
        </w:rPr>
        <w:tab/>
      </w:r>
      <w:r>
        <w:rPr>
          <w:sz w:val="28"/>
          <w:szCs w:val="28"/>
        </w:rPr>
        <w:t xml:space="preserve">    b. 2 kwh</w:t>
      </w:r>
    </w:p>
    <w:p w14:paraId="798E6A33">
      <w:pPr>
        <w:tabs>
          <w:tab w:val="left" w:pos="284"/>
        </w:tabs>
        <w:rPr>
          <w:rFonts w:ascii="Times New Roman" w:hAnsi="Times New Roman"/>
          <w:bCs/>
          <w:position w:val="-1"/>
          <w:sz w:val="28"/>
          <w:szCs w:val="28"/>
        </w:rPr>
      </w:pPr>
      <w:r>
        <w:rPr>
          <w:rFonts w:ascii="Times New Roman" w:hAnsi="Times New Roman"/>
          <w:b/>
          <w:bCs/>
          <w:sz w:val="28"/>
          <w:szCs w:val="28"/>
        </w:rPr>
        <w:t xml:space="preserve">Câu 27: </w:t>
      </w:r>
      <w:r>
        <w:rPr>
          <w:rFonts w:ascii="Times New Roman" w:hAnsi="Times New Roman"/>
          <w:bCs/>
          <w:position w:val="-1"/>
          <w:sz w:val="28"/>
          <w:szCs w:val="28"/>
        </w:rPr>
        <w:t>47</w:t>
      </w:r>
    </w:p>
    <w:p w14:paraId="621A2CA8">
      <w:pPr>
        <w:tabs>
          <w:tab w:val="left" w:pos="284"/>
        </w:tabs>
        <w:rPr>
          <w:rFonts w:ascii="Times New Roman" w:hAnsi="Times New Roman"/>
          <w:bCs/>
          <w:position w:val="-1"/>
          <w:sz w:val="28"/>
          <w:szCs w:val="28"/>
        </w:rPr>
      </w:pPr>
      <w:r>
        <w:rPr>
          <w:rFonts w:ascii="Times New Roman" w:hAnsi="Times New Roman"/>
          <w:b/>
          <w:bCs/>
          <w:position w:val="-1"/>
          <w:sz w:val="28"/>
          <w:szCs w:val="28"/>
        </w:rPr>
        <w:t>Câu 28</w:t>
      </w:r>
      <w:r>
        <w:rPr>
          <w:rFonts w:ascii="Times New Roman" w:hAnsi="Times New Roman"/>
          <w:bCs/>
          <w:position w:val="-1"/>
          <w:sz w:val="28"/>
          <w:szCs w:val="28"/>
        </w:rPr>
        <w:t>: 16</w:t>
      </w:r>
    </w:p>
    <w:p w14:paraId="55CA9246">
      <w:pPr>
        <w:tabs>
          <w:tab w:val="left" w:pos="284"/>
        </w:tabs>
        <w:rPr>
          <w:rFonts w:ascii="Times New Roman" w:hAnsi="Times New Roman"/>
          <w:bCs/>
          <w:sz w:val="28"/>
          <w:szCs w:val="28"/>
        </w:rPr>
      </w:pPr>
      <w:r>
        <w:rPr>
          <w:rFonts w:ascii="Times New Roman" w:hAnsi="Times New Roman"/>
          <w:b/>
          <w:bCs/>
          <w:position w:val="-1"/>
          <w:sz w:val="28"/>
          <w:szCs w:val="28"/>
        </w:rPr>
        <w:t>Câu 29</w:t>
      </w:r>
      <w:r>
        <w:rPr>
          <w:rFonts w:ascii="Times New Roman" w:hAnsi="Times New Roman"/>
          <w:bCs/>
          <w:position w:val="-1"/>
          <w:sz w:val="28"/>
          <w:szCs w:val="28"/>
        </w:rPr>
        <w:t>: 87,5%</w:t>
      </w:r>
    </w:p>
    <w:p w14:paraId="5FF6D2AE">
      <w:pPr>
        <w:rPr>
          <w:rFonts w:ascii="Times New Roman" w:hAnsi="Times New Roman"/>
          <w:sz w:val="28"/>
          <w:szCs w:val="28"/>
          <w:lang w:val="vi-VN"/>
        </w:rPr>
      </w:pPr>
    </w:p>
    <w:sectPr>
      <w:pgSz w:w="16840" w:h="11907" w:orient="landscape"/>
      <w:pgMar w:top="1134" w:right="851" w:bottom="1134"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Aptos">
    <w:altName w:val="Segoe Print"/>
    <w:panose1 w:val="00000000000000000000"/>
    <w:charset w:val="00"/>
    <w:family w:val="swiss"/>
    <w:pitch w:val="default"/>
    <w:sig w:usb0="00000000" w:usb1="00000000" w:usb2="00000000" w:usb3="00000000" w:csb0="0000019F" w:csb1="00000000"/>
  </w:font>
  <w:font w:name="TimesNewRoman">
    <w:altName w:val="Segoe Print"/>
    <w:panose1 w:val="00000000000000000000"/>
    <w:charset w:val="00"/>
    <w:family w:val="roman"/>
    <w:pitch w:val="default"/>
    <w:sig w:usb0="00000000" w:usb1="00000000" w:usb2="00000010" w:usb3="00000000" w:csb0="00100001" w:csb1="00000000"/>
  </w:font>
  <w:font w:name="Yu Gothic UI">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0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2FF" w:usb1="420024FF" w:usb2="00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1D48CE"/>
    <w:multiLevelType w:val="multilevel"/>
    <w:tmpl w:val="021D48C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537450D"/>
    <w:multiLevelType w:val="multilevel"/>
    <w:tmpl w:val="0537450D"/>
    <w:lvl w:ilvl="0" w:tentative="0">
      <w:start w:val="0"/>
      <w:numFmt w:val="bullet"/>
      <w:lvlText w:val="–"/>
      <w:lvlJc w:val="left"/>
      <w:pPr>
        <w:ind w:left="105" w:hanging="210"/>
      </w:pPr>
      <w:rPr>
        <w:rFonts w:hint="default" w:ascii="Times New Roman" w:hAnsi="Times New Roman" w:eastAsia="Times New Roman" w:cs="Times New Roman"/>
        <w:w w:val="99"/>
        <w:sz w:val="28"/>
        <w:szCs w:val="28"/>
      </w:rPr>
    </w:lvl>
    <w:lvl w:ilvl="1" w:tentative="0">
      <w:start w:val="0"/>
      <w:numFmt w:val="bullet"/>
      <w:lvlText w:val="•"/>
      <w:lvlJc w:val="left"/>
      <w:pPr>
        <w:ind w:left="1106" w:hanging="210"/>
      </w:pPr>
    </w:lvl>
    <w:lvl w:ilvl="2" w:tentative="0">
      <w:start w:val="0"/>
      <w:numFmt w:val="bullet"/>
      <w:lvlText w:val="•"/>
      <w:lvlJc w:val="left"/>
      <w:pPr>
        <w:ind w:left="2112" w:hanging="210"/>
      </w:pPr>
    </w:lvl>
    <w:lvl w:ilvl="3" w:tentative="0">
      <w:start w:val="0"/>
      <w:numFmt w:val="bullet"/>
      <w:lvlText w:val="•"/>
      <w:lvlJc w:val="left"/>
      <w:pPr>
        <w:ind w:left="3118" w:hanging="210"/>
      </w:pPr>
    </w:lvl>
    <w:lvl w:ilvl="4" w:tentative="0">
      <w:start w:val="0"/>
      <w:numFmt w:val="bullet"/>
      <w:lvlText w:val="•"/>
      <w:lvlJc w:val="left"/>
      <w:pPr>
        <w:ind w:left="4124" w:hanging="210"/>
      </w:pPr>
    </w:lvl>
    <w:lvl w:ilvl="5" w:tentative="0">
      <w:start w:val="0"/>
      <w:numFmt w:val="bullet"/>
      <w:lvlText w:val="•"/>
      <w:lvlJc w:val="left"/>
      <w:pPr>
        <w:ind w:left="5131" w:hanging="210"/>
      </w:pPr>
    </w:lvl>
    <w:lvl w:ilvl="6" w:tentative="0">
      <w:start w:val="0"/>
      <w:numFmt w:val="bullet"/>
      <w:lvlText w:val="•"/>
      <w:lvlJc w:val="left"/>
      <w:pPr>
        <w:ind w:left="6137" w:hanging="210"/>
      </w:pPr>
    </w:lvl>
    <w:lvl w:ilvl="7" w:tentative="0">
      <w:start w:val="0"/>
      <w:numFmt w:val="bullet"/>
      <w:lvlText w:val="•"/>
      <w:lvlJc w:val="left"/>
      <w:pPr>
        <w:ind w:left="7143" w:hanging="210"/>
      </w:pPr>
    </w:lvl>
    <w:lvl w:ilvl="8" w:tentative="0">
      <w:start w:val="0"/>
      <w:numFmt w:val="bullet"/>
      <w:lvlText w:val="•"/>
      <w:lvlJc w:val="left"/>
      <w:pPr>
        <w:ind w:left="8149" w:hanging="210"/>
      </w:pPr>
    </w:lvl>
  </w:abstractNum>
  <w:abstractNum w:abstractNumId="2">
    <w:nsid w:val="3B6D05A1"/>
    <w:multiLevelType w:val="multilevel"/>
    <w:tmpl w:val="3B6D05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46EE5986"/>
    <w:multiLevelType w:val="multilevel"/>
    <w:tmpl w:val="46EE5986"/>
    <w:lvl w:ilvl="0" w:tentative="0">
      <w:start w:val="2"/>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80F2E45"/>
    <w:multiLevelType w:val="multilevel"/>
    <w:tmpl w:val="480F2E45"/>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6BC"/>
    <w:rsid w:val="000E204C"/>
    <w:rsid w:val="000E31A5"/>
    <w:rsid w:val="00100ED4"/>
    <w:rsid w:val="00100FE4"/>
    <w:rsid w:val="00151CE6"/>
    <w:rsid w:val="001906BC"/>
    <w:rsid w:val="001B1514"/>
    <w:rsid w:val="001C0690"/>
    <w:rsid w:val="00201993"/>
    <w:rsid w:val="0026540E"/>
    <w:rsid w:val="002C6595"/>
    <w:rsid w:val="002D39F4"/>
    <w:rsid w:val="002D6DDC"/>
    <w:rsid w:val="00322DDA"/>
    <w:rsid w:val="0035170C"/>
    <w:rsid w:val="00370633"/>
    <w:rsid w:val="003877C8"/>
    <w:rsid w:val="00396C1A"/>
    <w:rsid w:val="003A6F99"/>
    <w:rsid w:val="003C162B"/>
    <w:rsid w:val="003D6E30"/>
    <w:rsid w:val="0041071E"/>
    <w:rsid w:val="00454A3B"/>
    <w:rsid w:val="00506B21"/>
    <w:rsid w:val="00576043"/>
    <w:rsid w:val="005A07F3"/>
    <w:rsid w:val="005A6C4F"/>
    <w:rsid w:val="00672B80"/>
    <w:rsid w:val="006E5D71"/>
    <w:rsid w:val="006F0558"/>
    <w:rsid w:val="007475C8"/>
    <w:rsid w:val="007E0CB8"/>
    <w:rsid w:val="00826B60"/>
    <w:rsid w:val="008453E7"/>
    <w:rsid w:val="00864188"/>
    <w:rsid w:val="008A0B80"/>
    <w:rsid w:val="008B7C19"/>
    <w:rsid w:val="008C314A"/>
    <w:rsid w:val="0090330C"/>
    <w:rsid w:val="009214B1"/>
    <w:rsid w:val="009241F2"/>
    <w:rsid w:val="009255D5"/>
    <w:rsid w:val="0094292D"/>
    <w:rsid w:val="00944C60"/>
    <w:rsid w:val="009C676B"/>
    <w:rsid w:val="009D58E0"/>
    <w:rsid w:val="00A25E7B"/>
    <w:rsid w:val="00A260D4"/>
    <w:rsid w:val="00A33618"/>
    <w:rsid w:val="00A45EB0"/>
    <w:rsid w:val="00A46804"/>
    <w:rsid w:val="00A607F9"/>
    <w:rsid w:val="00A66020"/>
    <w:rsid w:val="00AA68E2"/>
    <w:rsid w:val="00BE29FF"/>
    <w:rsid w:val="00C24FCC"/>
    <w:rsid w:val="00C5232A"/>
    <w:rsid w:val="00C835B3"/>
    <w:rsid w:val="00CF0FBA"/>
    <w:rsid w:val="00D761A4"/>
    <w:rsid w:val="00D975BA"/>
    <w:rsid w:val="00DB0D23"/>
    <w:rsid w:val="00E32472"/>
    <w:rsid w:val="00E50A53"/>
    <w:rsid w:val="00E637DE"/>
    <w:rsid w:val="00E8779B"/>
    <w:rsid w:val="00EA4D51"/>
    <w:rsid w:val="00F73217"/>
    <w:rsid w:val="6D19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0" w:line="240" w:lineRule="auto"/>
    </w:pPr>
    <w:rPr>
      <w:rFonts w:ascii="Calibri" w:hAnsi="Calibri" w:eastAsia="Times New Roman" w:cs="Times New Roman"/>
      <w:sz w:val="22"/>
      <w:szCs w:val="22"/>
      <w:lang w:val="en-US" w:eastAsia="en-US" w:bidi="ar-SA"/>
    </w:rPr>
  </w:style>
  <w:style w:type="paragraph" w:styleId="2">
    <w:name w:val="heading 6"/>
    <w:basedOn w:val="1"/>
    <w:link w:val="17"/>
    <w:qFormat/>
    <w:uiPriority w:val="9"/>
    <w:pPr>
      <w:spacing w:before="100" w:beforeAutospacing="1" w:after="100" w:afterAutospacing="1"/>
      <w:outlineLvl w:val="5"/>
    </w:pPr>
    <w:rPr>
      <w:rFonts w:ascii="Times New Roman" w:hAnsi="Times New Roman"/>
      <w:b/>
      <w:bCs/>
      <w:sz w:val="15"/>
      <w:szCs w:val="15"/>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8"/>
    <w:semiHidden/>
    <w:unhideWhenUsed/>
    <w:uiPriority w:val="99"/>
    <w:rPr>
      <w:rFonts w:ascii="Tahoma" w:hAnsi="Tahoma" w:cs="Tahoma"/>
      <w:sz w:val="16"/>
      <w:szCs w:val="16"/>
    </w:rPr>
  </w:style>
  <w:style w:type="paragraph" w:styleId="6">
    <w:name w:val="Normal (Web)"/>
    <w:basedOn w:val="1"/>
    <w:link w:val="14"/>
    <w:unhideWhenUsed/>
    <w:qFormat/>
    <w:uiPriority w:val="99"/>
    <w:pPr>
      <w:spacing w:before="100" w:beforeAutospacing="1" w:after="100" w:afterAutospacing="1"/>
    </w:pPr>
    <w:rPr>
      <w:rFonts w:ascii="Times New Roman" w:hAnsi="Times New Roman"/>
      <w:sz w:val="24"/>
      <w:szCs w:val="24"/>
    </w:rPr>
  </w:style>
  <w:style w:type="character" w:styleId="7">
    <w:name w:val="Strong"/>
    <w:basedOn w:val="3"/>
    <w:qFormat/>
    <w:uiPriority w:val="22"/>
    <w:rPr>
      <w:b/>
      <w:bCs/>
    </w:rPr>
  </w:style>
  <w:style w:type="table" w:styleId="8">
    <w:name w:val="Table Grid"/>
    <w:basedOn w:val="4"/>
    <w:qFormat/>
    <w:uiPriority w:val="59"/>
    <w:pPr>
      <w:spacing w:after="0" w:line="240" w:lineRule="auto"/>
    </w:pPr>
    <w:rPr>
      <w:rFonts w:ascii="Calibri" w:hAnsi="Calibri" w:eastAsia="Times New Roman" w:cs="Times New Roman"/>
      <w:sz w:val="20"/>
      <w:szCs w:val="20"/>
      <w:lang w:val="vi-VN" w:eastAsia="ja-JP"/>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
    <w:name w:val="List Paragraph"/>
    <w:basedOn w:val="1"/>
    <w:link w:val="10"/>
    <w:qFormat/>
    <w:uiPriority w:val="34"/>
    <w:pPr>
      <w:spacing w:line="259" w:lineRule="auto"/>
      <w:ind w:left="720"/>
      <w:contextualSpacing/>
    </w:pPr>
    <w:rPr>
      <w:rFonts w:ascii="Times New Roman" w:hAnsi="Times New Roman" w:eastAsia="Aptos"/>
      <w:color w:val="000000"/>
      <w:sz w:val="24"/>
    </w:rPr>
  </w:style>
  <w:style w:type="character" w:customStyle="1" w:styleId="10">
    <w:name w:val="List Paragraph Char"/>
    <w:link w:val="9"/>
    <w:qFormat/>
    <w:locked/>
    <w:uiPriority w:val="34"/>
    <w:rPr>
      <w:rFonts w:ascii="Times New Roman" w:hAnsi="Times New Roman" w:eastAsia="Aptos" w:cs="Times New Roman"/>
      <w:color w:val="000000"/>
      <w:sz w:val="24"/>
    </w:rPr>
  </w:style>
  <w:style w:type="character" w:customStyle="1" w:styleId="11">
    <w:name w:val="fontstyle01"/>
    <w:basedOn w:val="3"/>
    <w:uiPriority w:val="0"/>
    <w:rPr>
      <w:rFonts w:hint="default" w:ascii="TimesNewRoman" w:hAnsi="TimesNewRoman"/>
      <w:color w:val="000000"/>
      <w:sz w:val="24"/>
      <w:szCs w:val="24"/>
    </w:rPr>
  </w:style>
  <w:style w:type="character" w:customStyle="1" w:styleId="12">
    <w:name w:val="Other_"/>
    <w:basedOn w:val="3"/>
    <w:link w:val="13"/>
    <w:qFormat/>
    <w:uiPriority w:val="0"/>
    <w:rPr>
      <w:shd w:val="clear" w:color="auto" w:fill="FFFFFF"/>
    </w:rPr>
  </w:style>
  <w:style w:type="paragraph" w:customStyle="1" w:styleId="13">
    <w:name w:val="Other"/>
    <w:basedOn w:val="1"/>
    <w:link w:val="12"/>
    <w:qFormat/>
    <w:uiPriority w:val="0"/>
    <w:pPr>
      <w:widowControl w:val="0"/>
      <w:shd w:val="clear" w:color="auto" w:fill="FFFFFF"/>
      <w:spacing w:after="40" w:line="276" w:lineRule="auto"/>
    </w:pPr>
    <w:rPr>
      <w:rFonts w:asciiTheme="minorHAnsi" w:hAnsiTheme="minorHAnsi" w:eastAsiaTheme="minorHAnsi" w:cstheme="minorBidi"/>
    </w:rPr>
  </w:style>
  <w:style w:type="character" w:customStyle="1" w:styleId="14">
    <w:name w:val="Normal (Web) Char"/>
    <w:link w:val="6"/>
    <w:uiPriority w:val="99"/>
    <w:rPr>
      <w:rFonts w:ascii="Times New Roman" w:hAnsi="Times New Roman" w:eastAsia="Times New Roman" w:cs="Times New Roman"/>
      <w:sz w:val="24"/>
      <w:szCs w:val="24"/>
    </w:rPr>
  </w:style>
  <w:style w:type="table" w:customStyle="1" w:styleId="15">
    <w:name w:val="Table Grid1"/>
    <w:basedOn w:val="4"/>
    <w:qFormat/>
    <w:uiPriority w:val="39"/>
    <w:pPr>
      <w:spacing w:after="0" w:line="240" w:lineRule="auto"/>
    </w:pPr>
    <w:rPr>
      <w:rFonts w:ascii="Calibri" w:hAnsi="Calibri" w:eastAsia="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Table Paragraph"/>
    <w:basedOn w:val="1"/>
    <w:qFormat/>
    <w:uiPriority w:val="1"/>
    <w:pPr>
      <w:widowControl w:val="0"/>
      <w:autoSpaceDE w:val="0"/>
      <w:autoSpaceDN w:val="0"/>
      <w:spacing w:before="40"/>
    </w:pPr>
    <w:rPr>
      <w:rFonts w:ascii="Times New Roman" w:hAnsi="Times New Roman"/>
    </w:rPr>
  </w:style>
  <w:style w:type="character" w:customStyle="1" w:styleId="17">
    <w:name w:val="Heading 6 Char"/>
    <w:basedOn w:val="3"/>
    <w:link w:val="2"/>
    <w:uiPriority w:val="9"/>
    <w:rPr>
      <w:rFonts w:ascii="Times New Roman" w:hAnsi="Times New Roman" w:eastAsia="Times New Roman" w:cs="Times New Roman"/>
      <w:b/>
      <w:bCs/>
      <w:sz w:val="15"/>
      <w:szCs w:val="15"/>
    </w:rPr>
  </w:style>
  <w:style w:type="character" w:customStyle="1" w:styleId="18">
    <w:name w:val="Balloon Text Char"/>
    <w:basedOn w:val="3"/>
    <w:link w:val="5"/>
    <w:semiHidden/>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1853</Words>
  <Characters>6620</Characters>
  <Lines>134</Lines>
  <Paragraphs>37</Paragraphs>
  <TotalTime>2</TotalTime>
  <ScaleCrop>false</ScaleCrop>
  <LinksUpToDate>false</LinksUpToDate>
  <CharactersWithSpaces>8446</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2026-03-19T08:44:00Z</dcterms:created>
  <dc:creator>admin</dc:creator>
  <cp:lastModifiedBy>hang phanthuy</cp:lastModifiedBy>
  <dcterms:modified xsi:type="dcterms:W3CDTF">2026-03-22T08:22:10Z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eyJoZGlkIjoiODBiODRjNWQ4MGU3Nzk1ZWEwOTZmOGY3ZWIyN2VhNzkiLCJ1c2VySWQiOiIxMzkxODY3MTU2MTI3In0=</vt:lpwstr>
  </property>
  <property fmtid="{D5CDD505-2E9C-101B-9397-08002B2CF9AE}" pid="3" name="KSOProductBuildVer">
    <vt:lpwstr>1033-12.1.0.25242</vt:lpwstr>
  </property>
  <property fmtid="{D5CDD505-2E9C-101B-9397-08002B2CF9AE}" pid="4" name="ICV">
    <vt:lpwstr>E97C497466B9471DA9BFBCDDCD3BCF70_12</vt:lpwstr>
  </property>
</Properties>
</file>